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0" w:type="dxa"/>
        <w:tblInd w:w="-185" w:type="dxa"/>
        <w:tblLook w:val="04A0" w:firstRow="1" w:lastRow="0" w:firstColumn="1" w:lastColumn="0" w:noHBand="0" w:noVBand="1"/>
      </w:tblPr>
      <w:tblGrid>
        <w:gridCol w:w="10440"/>
      </w:tblGrid>
      <w:tr w:rsidR="003359E3" w:rsidTr="00BD0D73">
        <w:trPr>
          <w:trHeight w:val="430"/>
        </w:trPr>
        <w:tc>
          <w:tcPr>
            <w:tcW w:w="10440" w:type="dxa"/>
            <w:shd w:val="clear" w:color="auto" w:fill="3B3838" w:themeFill="background2" w:themeFillShade="40"/>
            <w:vAlign w:val="center"/>
          </w:tcPr>
          <w:p w:rsidR="003359E3" w:rsidRDefault="0014121D" w:rsidP="00AB4D24">
            <w:pPr>
              <w:ind w:right="72"/>
              <w:jc w:val="center"/>
              <w:rPr>
                <w:rFonts w:ascii="Arial" w:hAnsi="Arial" w:cs="Arial"/>
                <w:b/>
                <w:bCs/>
                <w:color w:val="FFFFFF" w:themeColor="background1"/>
                <w:sz w:val="28"/>
                <w:szCs w:val="28"/>
              </w:rPr>
            </w:pPr>
            <w:bookmarkStart w:id="0" w:name="_GoBack"/>
            <w:bookmarkEnd w:id="0"/>
            <w:r w:rsidRPr="00947634">
              <w:rPr>
                <w:rFonts w:ascii="Arial" w:hAnsi="Arial" w:cs="Arial"/>
                <w:b/>
                <w:bCs/>
                <w:color w:val="FFFFFF" w:themeColor="background1"/>
                <w:sz w:val="28"/>
                <w:szCs w:val="28"/>
              </w:rPr>
              <w:t xml:space="preserve">APPLICATION </w:t>
            </w:r>
            <w:r>
              <w:rPr>
                <w:rFonts w:ascii="Arial" w:hAnsi="Arial" w:cs="Arial"/>
                <w:b/>
                <w:bCs/>
                <w:color w:val="FFFFFF" w:themeColor="background1"/>
                <w:sz w:val="28"/>
                <w:szCs w:val="28"/>
              </w:rPr>
              <w:t xml:space="preserve">FOR </w:t>
            </w:r>
            <w:r w:rsidR="00AB4D24">
              <w:rPr>
                <w:rFonts w:ascii="Arial" w:hAnsi="Arial" w:cs="Arial"/>
                <w:b/>
                <w:bCs/>
                <w:color w:val="FFFFFF" w:themeColor="background1"/>
                <w:sz w:val="28"/>
                <w:szCs w:val="28"/>
              </w:rPr>
              <w:t>FOOTPATH TRADING IN</w:t>
            </w:r>
            <w:r w:rsidR="0065306B">
              <w:rPr>
                <w:rFonts w:ascii="Arial" w:hAnsi="Arial" w:cs="Arial"/>
                <w:b/>
                <w:bCs/>
                <w:color w:val="FFFFFF" w:themeColor="background1"/>
                <w:sz w:val="28"/>
                <w:szCs w:val="28"/>
              </w:rPr>
              <w:t xml:space="preserve"> </w:t>
            </w:r>
            <w:r w:rsidR="00AB4D24">
              <w:rPr>
                <w:rFonts w:ascii="Arial" w:hAnsi="Arial" w:cs="Arial"/>
                <w:b/>
                <w:bCs/>
                <w:color w:val="FFFFFF" w:themeColor="background1"/>
                <w:sz w:val="28"/>
                <w:szCs w:val="28"/>
              </w:rPr>
              <w:t>BOX HILL MALL</w:t>
            </w:r>
            <w:r w:rsidR="0065306B">
              <w:rPr>
                <w:rFonts w:ascii="Arial" w:hAnsi="Arial" w:cs="Arial"/>
                <w:b/>
                <w:bCs/>
                <w:color w:val="FFFFFF" w:themeColor="background1"/>
                <w:sz w:val="28"/>
                <w:szCs w:val="28"/>
              </w:rPr>
              <w:t xml:space="preserve"> </w:t>
            </w:r>
            <w:r w:rsidR="008B5F84">
              <w:rPr>
                <w:rFonts w:ascii="Arial" w:hAnsi="Arial" w:cs="Arial"/>
                <w:b/>
                <w:bCs/>
                <w:color w:val="FFFFFF" w:themeColor="background1"/>
                <w:sz w:val="28"/>
                <w:szCs w:val="28"/>
              </w:rPr>
              <w:t>- 2021</w:t>
            </w:r>
            <w:r w:rsidR="00A03A7C">
              <w:rPr>
                <w:rFonts w:ascii="Arial" w:hAnsi="Arial" w:cs="Arial"/>
                <w:b/>
                <w:bCs/>
                <w:color w:val="FFFFFF" w:themeColor="background1"/>
                <w:sz w:val="28"/>
                <w:szCs w:val="28"/>
              </w:rPr>
              <w:t>/</w:t>
            </w:r>
            <w:r w:rsidR="008B5F84">
              <w:rPr>
                <w:rFonts w:ascii="Arial" w:hAnsi="Arial" w:cs="Arial"/>
                <w:b/>
                <w:bCs/>
                <w:color w:val="FFFFFF" w:themeColor="background1"/>
                <w:sz w:val="28"/>
                <w:szCs w:val="28"/>
              </w:rPr>
              <w:t>2022</w:t>
            </w:r>
          </w:p>
          <w:p w:rsidR="004E6C76" w:rsidRPr="00BA2ABA" w:rsidRDefault="00CF5106" w:rsidP="00AB4D24">
            <w:pPr>
              <w:ind w:right="72"/>
              <w:jc w:val="center"/>
              <w:rPr>
                <w:rFonts w:ascii="Arial" w:hAnsi="Arial" w:cs="Arial"/>
                <w:b/>
                <w:bCs/>
                <w:color w:val="FFFFFF" w:themeColor="background1"/>
              </w:rPr>
            </w:pPr>
            <w:r w:rsidRPr="00833EAF">
              <w:rPr>
                <w:rFonts w:ascii="Arial" w:hAnsi="Arial" w:cs="Arial"/>
                <w:b/>
                <w:bCs/>
                <w:color w:val="ED7D31" w:themeColor="accent2"/>
                <w:sz w:val="20"/>
                <w:szCs w:val="20"/>
              </w:rPr>
              <w:t xml:space="preserve">You can now pay and apply for this permit online – visit </w:t>
            </w:r>
            <w:hyperlink r:id="rId8" w:history="1">
              <w:r w:rsidRPr="00833EAF">
                <w:rPr>
                  <w:rFonts w:ascii="Arial" w:hAnsi="Arial" w:cs="Arial"/>
                  <w:b/>
                  <w:bCs/>
                  <w:color w:val="ED7D31" w:themeColor="accent2"/>
                  <w:sz w:val="20"/>
                  <w:szCs w:val="20"/>
                </w:rPr>
                <w:t>www.whitehorse.vic.gov.au</w:t>
              </w:r>
            </w:hyperlink>
          </w:p>
        </w:tc>
      </w:tr>
    </w:tbl>
    <w:p w:rsidR="0070709B" w:rsidRPr="00001EB3" w:rsidRDefault="0070709B" w:rsidP="00C775BB">
      <w:pPr>
        <w:spacing w:after="0" w:line="240" w:lineRule="auto"/>
        <w:ind w:right="391"/>
        <w:rPr>
          <w:rFonts w:cstheme="minorHAnsi"/>
          <w:bCs/>
          <w:sz w:val="18"/>
          <w:szCs w:val="28"/>
        </w:rPr>
      </w:pPr>
    </w:p>
    <w:tbl>
      <w:tblPr>
        <w:tblStyle w:val="TableGrid"/>
        <w:tblpPr w:leftFromText="180" w:rightFromText="180" w:vertAnchor="text" w:tblpX="-190" w:tblpY="1"/>
        <w:tblOverlap w:val="never"/>
        <w:tblW w:w="10440" w:type="dxa"/>
        <w:tblBorders>
          <w:insideH w:val="dotted" w:sz="4" w:space="0" w:color="auto"/>
          <w:insideV w:val="dotted" w:sz="4" w:space="0" w:color="auto"/>
        </w:tblBorders>
        <w:tblLook w:val="04A0" w:firstRow="1" w:lastRow="0" w:firstColumn="1" w:lastColumn="0" w:noHBand="0" w:noVBand="1"/>
      </w:tblPr>
      <w:tblGrid>
        <w:gridCol w:w="2879"/>
        <w:gridCol w:w="2520"/>
        <w:gridCol w:w="2520"/>
        <w:gridCol w:w="2521"/>
      </w:tblGrid>
      <w:tr w:rsidR="00DB4C9B" w:rsidTr="00C775BB">
        <w:tc>
          <w:tcPr>
            <w:tcW w:w="10440" w:type="dxa"/>
            <w:gridSpan w:val="4"/>
            <w:tcBorders>
              <w:top w:val="single" w:sz="4" w:space="0" w:color="auto"/>
              <w:bottom w:val="single" w:sz="4" w:space="0" w:color="auto"/>
            </w:tcBorders>
            <w:shd w:val="clear" w:color="auto" w:fill="A6A6A6" w:themeFill="background1" w:themeFillShade="A6"/>
            <w:vAlign w:val="center"/>
          </w:tcPr>
          <w:p w:rsidR="00DB4C9B" w:rsidRPr="00C775BB" w:rsidRDefault="00DB4C9B" w:rsidP="00C775BB">
            <w:pPr>
              <w:spacing w:before="60" w:after="60"/>
              <w:ind w:right="391"/>
              <w:rPr>
                <w:rFonts w:ascii="Arial" w:hAnsi="Arial" w:cs="Arial"/>
                <w:b/>
                <w:bCs/>
                <w:sz w:val="20"/>
                <w:szCs w:val="20"/>
              </w:rPr>
            </w:pPr>
            <w:r w:rsidRPr="00C775BB">
              <w:rPr>
                <w:rFonts w:ascii="Arial" w:hAnsi="Arial" w:cs="Arial"/>
                <w:b/>
                <w:bCs/>
                <w:sz w:val="20"/>
                <w:szCs w:val="20"/>
              </w:rPr>
              <w:t>Business Details</w:t>
            </w:r>
          </w:p>
        </w:tc>
      </w:tr>
      <w:tr w:rsidR="0070709B" w:rsidTr="00C775BB">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rsidR="0070709B" w:rsidRPr="009C3249" w:rsidRDefault="00A46B0B" w:rsidP="00C775BB">
            <w:pPr>
              <w:spacing w:before="60" w:after="60"/>
              <w:ind w:right="391"/>
              <w:rPr>
                <w:rFonts w:cstheme="minorHAnsi"/>
                <w:bCs/>
                <w:sz w:val="18"/>
                <w:szCs w:val="18"/>
              </w:rPr>
            </w:pPr>
            <w:r w:rsidRPr="009C3249">
              <w:rPr>
                <w:rFonts w:cstheme="minorHAnsi"/>
                <w:bCs/>
                <w:sz w:val="18"/>
                <w:szCs w:val="18"/>
              </w:rPr>
              <w:t>Business Name</w:t>
            </w:r>
          </w:p>
        </w:tc>
        <w:tc>
          <w:tcPr>
            <w:tcW w:w="7561" w:type="dxa"/>
            <w:gridSpan w:val="3"/>
            <w:tcBorders>
              <w:top w:val="single" w:sz="4" w:space="0" w:color="auto"/>
              <w:left w:val="single" w:sz="4" w:space="0" w:color="auto"/>
              <w:bottom w:val="single" w:sz="4" w:space="0" w:color="auto"/>
            </w:tcBorders>
            <w:vAlign w:val="center"/>
          </w:tcPr>
          <w:p w:rsidR="0070709B" w:rsidRPr="009C3249" w:rsidRDefault="0070709B" w:rsidP="00C775BB">
            <w:pPr>
              <w:spacing w:before="60" w:after="60"/>
              <w:ind w:right="391"/>
              <w:rPr>
                <w:rFonts w:cstheme="minorHAnsi"/>
                <w:bCs/>
                <w:sz w:val="18"/>
                <w:szCs w:val="18"/>
              </w:rPr>
            </w:pPr>
          </w:p>
        </w:tc>
      </w:tr>
      <w:tr w:rsidR="003D5624" w:rsidTr="004D297F">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rsidR="003D5624" w:rsidRPr="009C3249" w:rsidRDefault="003D5624" w:rsidP="003D5624">
            <w:pPr>
              <w:spacing w:before="60" w:after="60"/>
              <w:ind w:right="391"/>
              <w:rPr>
                <w:rFonts w:cstheme="minorHAnsi"/>
                <w:bCs/>
                <w:sz w:val="18"/>
                <w:szCs w:val="18"/>
              </w:rPr>
            </w:pPr>
            <w:r w:rsidRPr="009C3249">
              <w:rPr>
                <w:rFonts w:cstheme="minorHAnsi"/>
                <w:bCs/>
                <w:sz w:val="18"/>
                <w:szCs w:val="18"/>
              </w:rPr>
              <w:t>Contact Person Name</w:t>
            </w:r>
          </w:p>
        </w:tc>
        <w:tc>
          <w:tcPr>
            <w:tcW w:w="7561" w:type="dxa"/>
            <w:gridSpan w:val="3"/>
            <w:tcBorders>
              <w:top w:val="single" w:sz="4" w:space="0" w:color="auto"/>
              <w:left w:val="single" w:sz="4" w:space="0" w:color="auto"/>
              <w:bottom w:val="single" w:sz="4" w:space="0" w:color="auto"/>
            </w:tcBorders>
            <w:vAlign w:val="center"/>
          </w:tcPr>
          <w:p w:rsidR="003D5624" w:rsidRPr="009C3249" w:rsidRDefault="003D5624" w:rsidP="003D5624">
            <w:pPr>
              <w:spacing w:before="60" w:after="60"/>
              <w:ind w:right="391"/>
              <w:rPr>
                <w:rFonts w:cstheme="minorHAnsi"/>
                <w:bCs/>
                <w:sz w:val="18"/>
                <w:szCs w:val="18"/>
              </w:rPr>
            </w:pPr>
          </w:p>
        </w:tc>
      </w:tr>
      <w:tr w:rsidR="00932FCA" w:rsidTr="00C775BB">
        <w:trPr>
          <w:trHeight w:val="710"/>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rsidR="00932FCA" w:rsidRPr="009C3249" w:rsidRDefault="00932FCA" w:rsidP="00C775BB">
            <w:pPr>
              <w:spacing w:before="60" w:after="60"/>
              <w:ind w:right="391"/>
              <w:rPr>
                <w:rFonts w:cstheme="minorHAnsi"/>
                <w:bCs/>
                <w:sz w:val="18"/>
                <w:szCs w:val="18"/>
              </w:rPr>
            </w:pPr>
            <w:r w:rsidRPr="009C3249">
              <w:rPr>
                <w:rFonts w:cstheme="minorHAnsi"/>
                <w:bCs/>
                <w:sz w:val="18"/>
                <w:szCs w:val="18"/>
              </w:rPr>
              <w:t>Business</w:t>
            </w:r>
          </w:p>
          <w:p w:rsidR="00932FCA" w:rsidRPr="009C3249" w:rsidRDefault="00932FCA" w:rsidP="00C775BB">
            <w:pPr>
              <w:spacing w:before="60" w:after="60"/>
              <w:ind w:right="391"/>
              <w:rPr>
                <w:rFonts w:cstheme="minorHAnsi"/>
                <w:bCs/>
                <w:sz w:val="18"/>
                <w:szCs w:val="18"/>
              </w:rPr>
            </w:pPr>
            <w:r w:rsidRPr="009C3249">
              <w:rPr>
                <w:rFonts w:cstheme="minorHAnsi"/>
                <w:bCs/>
                <w:sz w:val="18"/>
                <w:szCs w:val="18"/>
              </w:rPr>
              <w:t>Postal Address</w:t>
            </w:r>
          </w:p>
        </w:tc>
        <w:tc>
          <w:tcPr>
            <w:tcW w:w="7561" w:type="dxa"/>
            <w:gridSpan w:val="3"/>
            <w:tcBorders>
              <w:top w:val="single" w:sz="4" w:space="0" w:color="auto"/>
              <w:left w:val="single" w:sz="4" w:space="0" w:color="auto"/>
              <w:bottom w:val="single" w:sz="4" w:space="0" w:color="auto"/>
            </w:tcBorders>
            <w:vAlign w:val="center"/>
          </w:tcPr>
          <w:p w:rsidR="00932FCA" w:rsidRPr="009C3249" w:rsidRDefault="00932FCA" w:rsidP="00C775BB">
            <w:pPr>
              <w:spacing w:before="60" w:after="60"/>
              <w:ind w:right="391"/>
              <w:rPr>
                <w:rFonts w:cstheme="minorHAnsi"/>
                <w:bCs/>
                <w:sz w:val="18"/>
                <w:szCs w:val="18"/>
              </w:rPr>
            </w:pPr>
          </w:p>
        </w:tc>
      </w:tr>
      <w:tr w:rsidR="003D5624" w:rsidTr="004D297F">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rsidR="003D5624" w:rsidRPr="009C3249" w:rsidRDefault="003D5624" w:rsidP="003D5624">
            <w:pPr>
              <w:spacing w:before="60" w:after="60"/>
              <w:ind w:right="391"/>
              <w:rPr>
                <w:rFonts w:cstheme="minorHAnsi"/>
                <w:bCs/>
                <w:sz w:val="18"/>
                <w:szCs w:val="18"/>
              </w:rPr>
            </w:pPr>
            <w:r w:rsidRPr="009C3249">
              <w:rPr>
                <w:rFonts w:cstheme="minorHAnsi"/>
                <w:bCs/>
                <w:sz w:val="18"/>
                <w:szCs w:val="18"/>
              </w:rPr>
              <w:t>Phone (mobile)</w:t>
            </w:r>
          </w:p>
        </w:tc>
        <w:tc>
          <w:tcPr>
            <w:tcW w:w="2520" w:type="dxa"/>
            <w:tcBorders>
              <w:top w:val="single" w:sz="4" w:space="0" w:color="auto"/>
              <w:left w:val="single" w:sz="4" w:space="0" w:color="auto"/>
              <w:bottom w:val="single" w:sz="4" w:space="0" w:color="auto"/>
              <w:right w:val="single" w:sz="4" w:space="0" w:color="auto"/>
            </w:tcBorders>
            <w:vAlign w:val="center"/>
          </w:tcPr>
          <w:p w:rsidR="003D5624" w:rsidRPr="009C3249" w:rsidRDefault="003D5624" w:rsidP="003D5624">
            <w:pPr>
              <w:spacing w:before="60" w:after="60"/>
              <w:ind w:right="391"/>
              <w:rPr>
                <w:rFonts w:cstheme="minorHAnsi"/>
                <w:b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5624" w:rsidRPr="009C3249" w:rsidRDefault="003D5624" w:rsidP="003D5624">
            <w:pPr>
              <w:spacing w:before="60" w:after="60"/>
              <w:ind w:right="391"/>
              <w:rPr>
                <w:rFonts w:cstheme="minorHAnsi"/>
                <w:bCs/>
                <w:sz w:val="18"/>
                <w:szCs w:val="18"/>
              </w:rPr>
            </w:pPr>
            <w:r w:rsidRPr="009C3249">
              <w:rPr>
                <w:rFonts w:cstheme="minorHAnsi"/>
                <w:bCs/>
                <w:sz w:val="18"/>
                <w:szCs w:val="18"/>
              </w:rPr>
              <w:t>Phone (b/hours)</w:t>
            </w:r>
          </w:p>
        </w:tc>
        <w:tc>
          <w:tcPr>
            <w:tcW w:w="2521" w:type="dxa"/>
            <w:tcBorders>
              <w:top w:val="single" w:sz="4" w:space="0" w:color="auto"/>
              <w:left w:val="single" w:sz="4" w:space="0" w:color="auto"/>
              <w:bottom w:val="single" w:sz="4" w:space="0" w:color="auto"/>
            </w:tcBorders>
            <w:vAlign w:val="center"/>
          </w:tcPr>
          <w:p w:rsidR="003D5624" w:rsidRPr="000D3176" w:rsidRDefault="003D5624" w:rsidP="003D5624">
            <w:pPr>
              <w:spacing w:before="60" w:after="60"/>
              <w:ind w:right="391"/>
              <w:rPr>
                <w:rFonts w:ascii="Arial" w:hAnsi="Arial" w:cs="Arial"/>
                <w:bCs/>
                <w:sz w:val="18"/>
                <w:szCs w:val="18"/>
              </w:rPr>
            </w:pPr>
          </w:p>
        </w:tc>
      </w:tr>
      <w:tr w:rsidR="0070709B" w:rsidTr="00C775BB">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rsidR="0070709B" w:rsidRPr="009C3249" w:rsidRDefault="00932FCA" w:rsidP="00C775BB">
            <w:pPr>
              <w:spacing w:before="60" w:after="60"/>
              <w:ind w:right="391"/>
              <w:rPr>
                <w:rFonts w:cstheme="minorHAnsi"/>
                <w:bCs/>
                <w:sz w:val="18"/>
                <w:szCs w:val="18"/>
              </w:rPr>
            </w:pPr>
            <w:r w:rsidRPr="009C3249">
              <w:rPr>
                <w:rFonts w:cstheme="minorHAnsi"/>
                <w:bCs/>
                <w:sz w:val="18"/>
                <w:szCs w:val="18"/>
              </w:rPr>
              <w:t>Business Email</w:t>
            </w:r>
          </w:p>
        </w:tc>
        <w:tc>
          <w:tcPr>
            <w:tcW w:w="7561" w:type="dxa"/>
            <w:gridSpan w:val="3"/>
            <w:tcBorders>
              <w:top w:val="single" w:sz="4" w:space="0" w:color="auto"/>
              <w:left w:val="single" w:sz="4" w:space="0" w:color="auto"/>
              <w:bottom w:val="single" w:sz="4" w:space="0" w:color="auto"/>
            </w:tcBorders>
            <w:vAlign w:val="center"/>
          </w:tcPr>
          <w:p w:rsidR="0070709B" w:rsidRPr="009C3249" w:rsidRDefault="0070709B" w:rsidP="00C775BB">
            <w:pPr>
              <w:spacing w:before="60" w:after="60"/>
              <w:ind w:right="391"/>
              <w:rPr>
                <w:rFonts w:cstheme="minorHAnsi"/>
                <w:bCs/>
                <w:sz w:val="18"/>
                <w:szCs w:val="18"/>
              </w:rPr>
            </w:pPr>
          </w:p>
        </w:tc>
      </w:tr>
    </w:tbl>
    <w:p w:rsidR="0070709B" w:rsidRPr="00001EB3" w:rsidRDefault="0070709B" w:rsidP="00C775BB">
      <w:pPr>
        <w:spacing w:after="0" w:line="240" w:lineRule="auto"/>
        <w:ind w:right="391"/>
        <w:rPr>
          <w:rFonts w:cstheme="minorHAnsi"/>
          <w:bCs/>
          <w:sz w:val="18"/>
          <w:szCs w:val="28"/>
        </w:rPr>
      </w:pPr>
    </w:p>
    <w:tbl>
      <w:tblPr>
        <w:tblStyle w:val="TableGrid"/>
        <w:tblpPr w:leftFromText="180" w:rightFromText="180" w:vertAnchor="text" w:tblpX="-185" w:tblpY="1"/>
        <w:tblOverlap w:val="never"/>
        <w:tblW w:w="10435" w:type="dxa"/>
        <w:tblLook w:val="04A0" w:firstRow="1" w:lastRow="0" w:firstColumn="1" w:lastColumn="0" w:noHBand="0" w:noVBand="1"/>
      </w:tblPr>
      <w:tblGrid>
        <w:gridCol w:w="10435"/>
      </w:tblGrid>
      <w:tr w:rsidR="00E32504" w:rsidRPr="00EA2881" w:rsidTr="00C775BB">
        <w:tc>
          <w:tcPr>
            <w:tcW w:w="10435" w:type="dxa"/>
            <w:shd w:val="clear" w:color="auto" w:fill="AEAAAA" w:themeFill="background2" w:themeFillShade="BF"/>
            <w:vAlign w:val="center"/>
          </w:tcPr>
          <w:p w:rsidR="00E32504" w:rsidRPr="00C775BB" w:rsidRDefault="00E32504" w:rsidP="00C775BB">
            <w:pPr>
              <w:spacing w:before="60" w:after="60"/>
              <w:ind w:right="391"/>
              <w:rPr>
                <w:rFonts w:ascii="Arial" w:hAnsi="Arial" w:cs="Arial"/>
                <w:b/>
                <w:bCs/>
                <w:sz w:val="20"/>
                <w:szCs w:val="20"/>
              </w:rPr>
            </w:pPr>
            <w:r w:rsidRPr="00C775BB">
              <w:rPr>
                <w:rFonts w:ascii="Arial" w:hAnsi="Arial" w:cs="Arial"/>
                <w:b/>
                <w:bCs/>
                <w:sz w:val="20"/>
                <w:szCs w:val="20"/>
              </w:rPr>
              <w:t>Documentation to be attached with the application form</w:t>
            </w:r>
          </w:p>
        </w:tc>
      </w:tr>
      <w:tr w:rsidR="00E32504" w:rsidRPr="00A46B0B" w:rsidTr="00C775BB">
        <w:tc>
          <w:tcPr>
            <w:tcW w:w="10435" w:type="dxa"/>
            <w:shd w:val="clear" w:color="auto" w:fill="auto"/>
            <w:vAlign w:val="center"/>
          </w:tcPr>
          <w:p w:rsidR="00C775BB" w:rsidRDefault="00C775BB" w:rsidP="00C775BB">
            <w:pPr>
              <w:spacing w:before="60" w:after="60"/>
              <w:rPr>
                <w:rFonts w:cstheme="minorHAnsi"/>
                <w:sz w:val="18"/>
                <w:szCs w:val="18"/>
              </w:rPr>
            </w:pPr>
            <w:r>
              <w:rPr>
                <w:rFonts w:cstheme="minorHAnsi"/>
                <w:bCs/>
                <w:sz w:val="18"/>
                <w:szCs w:val="18"/>
              </w:rPr>
              <w:t>In order for this application to be considered you are required to provide copies of the following documents:</w:t>
            </w:r>
          </w:p>
          <w:p w:rsidR="00E32504" w:rsidRPr="004E435F" w:rsidRDefault="00C775BB" w:rsidP="004E435F">
            <w:pPr>
              <w:pStyle w:val="ListParagraph"/>
              <w:numPr>
                <w:ilvl w:val="0"/>
                <w:numId w:val="12"/>
              </w:numPr>
              <w:spacing w:before="60" w:after="60"/>
              <w:ind w:left="427" w:right="126"/>
              <w:rPr>
                <w:rFonts w:cstheme="minorHAnsi"/>
                <w:bCs/>
                <w:sz w:val="18"/>
                <w:szCs w:val="18"/>
              </w:rPr>
            </w:pPr>
            <w:r>
              <w:rPr>
                <w:rFonts w:cstheme="minorHAnsi"/>
                <w:bCs/>
                <w:sz w:val="18"/>
                <w:szCs w:val="18"/>
              </w:rPr>
              <w:t xml:space="preserve">Current Certificate of Liability for a minimum of </w:t>
            </w:r>
            <w:r w:rsidR="009367EB">
              <w:rPr>
                <w:rFonts w:cstheme="minorHAnsi"/>
                <w:bCs/>
                <w:sz w:val="18"/>
                <w:szCs w:val="18"/>
              </w:rPr>
              <w:t>1</w:t>
            </w:r>
            <w:r w:rsidRPr="00723D4C">
              <w:rPr>
                <w:rFonts w:cstheme="minorHAnsi"/>
                <w:bCs/>
                <w:sz w:val="18"/>
                <w:szCs w:val="18"/>
              </w:rPr>
              <w:t>0 million dollars</w:t>
            </w:r>
            <w:r w:rsidR="009367EB">
              <w:rPr>
                <w:rFonts w:cstheme="minorHAnsi"/>
                <w:bCs/>
                <w:sz w:val="18"/>
                <w:szCs w:val="18"/>
              </w:rPr>
              <w:t xml:space="preserve"> (AU$1</w:t>
            </w:r>
            <w:r>
              <w:rPr>
                <w:rFonts w:cstheme="minorHAnsi"/>
                <w:bCs/>
                <w:sz w:val="18"/>
                <w:szCs w:val="18"/>
              </w:rPr>
              <w:t>0,000,000) cover</w:t>
            </w:r>
            <w:r>
              <w:rPr>
                <w:rFonts w:cstheme="minorHAnsi"/>
                <w:sz w:val="18"/>
                <w:szCs w:val="18"/>
              </w:rPr>
              <w:t xml:space="preserve"> held by </w:t>
            </w:r>
            <w:r w:rsidR="007E40EB">
              <w:rPr>
                <w:rFonts w:cstheme="minorHAnsi"/>
                <w:sz w:val="18"/>
                <w:szCs w:val="18"/>
              </w:rPr>
              <w:t xml:space="preserve">the business – Obtain from </w:t>
            </w:r>
            <w:r>
              <w:rPr>
                <w:rFonts w:cstheme="minorHAnsi"/>
                <w:sz w:val="18"/>
                <w:szCs w:val="18"/>
              </w:rPr>
              <w:t>insurer</w:t>
            </w:r>
          </w:p>
          <w:p w:rsidR="004E435F" w:rsidRPr="004E435F" w:rsidRDefault="004E435F" w:rsidP="004E435F">
            <w:pPr>
              <w:rPr>
                <w:rFonts w:cstheme="minorHAnsi"/>
                <w:sz w:val="18"/>
                <w:szCs w:val="18"/>
                <w:highlight w:val="yellow"/>
              </w:rPr>
            </w:pPr>
          </w:p>
        </w:tc>
      </w:tr>
    </w:tbl>
    <w:p w:rsidR="00E32504" w:rsidRPr="00001EB3" w:rsidRDefault="00E32504" w:rsidP="00C775BB">
      <w:pPr>
        <w:spacing w:after="0" w:line="240" w:lineRule="auto"/>
        <w:ind w:right="391"/>
        <w:rPr>
          <w:rFonts w:cstheme="minorHAnsi"/>
          <w:bCs/>
          <w:sz w:val="18"/>
          <w:szCs w:val="28"/>
        </w:rPr>
      </w:pPr>
    </w:p>
    <w:tbl>
      <w:tblPr>
        <w:tblStyle w:val="TableGrid"/>
        <w:tblW w:w="10440" w:type="dxa"/>
        <w:tblInd w:w="-185" w:type="dxa"/>
        <w:tblLook w:val="04A0" w:firstRow="1" w:lastRow="0" w:firstColumn="1" w:lastColumn="0" w:noHBand="0" w:noVBand="1"/>
      </w:tblPr>
      <w:tblGrid>
        <w:gridCol w:w="5142"/>
        <w:gridCol w:w="5298"/>
      </w:tblGrid>
      <w:tr w:rsidR="0065306B" w:rsidTr="0065306B">
        <w:trPr>
          <w:trHeight w:val="366"/>
        </w:trPr>
        <w:tc>
          <w:tcPr>
            <w:tcW w:w="10440" w:type="dxa"/>
            <w:gridSpan w:val="2"/>
            <w:shd w:val="clear" w:color="auto" w:fill="BFBFBF" w:themeFill="background1" w:themeFillShade="BF"/>
            <w:vAlign w:val="center"/>
          </w:tcPr>
          <w:p w:rsidR="0065306B" w:rsidRPr="00F9750A" w:rsidRDefault="0065306B" w:rsidP="004D297F">
            <w:pPr>
              <w:spacing w:before="60" w:after="60"/>
              <w:ind w:right="389"/>
              <w:rPr>
                <w:rFonts w:ascii="Arial" w:hAnsi="Arial" w:cs="Arial"/>
                <w:bCs/>
                <w:sz w:val="20"/>
                <w:szCs w:val="20"/>
              </w:rPr>
            </w:pPr>
            <w:r w:rsidRPr="00F9750A">
              <w:rPr>
                <w:rFonts w:ascii="Arial" w:hAnsi="Arial" w:cs="Arial"/>
                <w:b/>
                <w:bCs/>
                <w:sz w:val="20"/>
                <w:szCs w:val="20"/>
              </w:rPr>
              <w:t>Options Available (Please tick)</w:t>
            </w:r>
          </w:p>
        </w:tc>
      </w:tr>
      <w:tr w:rsidR="0065306B" w:rsidRPr="00CB38B9" w:rsidTr="0065306B">
        <w:trPr>
          <w:trHeight w:val="431"/>
        </w:trPr>
        <w:tc>
          <w:tcPr>
            <w:tcW w:w="5142" w:type="dxa"/>
            <w:vAlign w:val="center"/>
          </w:tcPr>
          <w:p w:rsidR="0065306B" w:rsidRPr="00677204" w:rsidRDefault="0065306B" w:rsidP="0065306B">
            <w:pPr>
              <w:pStyle w:val="ListParagraph"/>
              <w:numPr>
                <w:ilvl w:val="0"/>
                <w:numId w:val="16"/>
              </w:numPr>
              <w:spacing w:before="60" w:after="60"/>
              <w:ind w:left="432" w:right="391"/>
              <w:rPr>
                <w:rFonts w:cstheme="minorHAnsi"/>
                <w:bCs/>
                <w:sz w:val="18"/>
                <w:szCs w:val="18"/>
              </w:rPr>
            </w:pPr>
            <w:r w:rsidRPr="00677204">
              <w:rPr>
                <w:rFonts w:cstheme="minorHAnsi"/>
                <w:bCs/>
                <w:sz w:val="18"/>
                <w:szCs w:val="18"/>
              </w:rPr>
              <w:t>Goods on Display</w:t>
            </w:r>
          </w:p>
        </w:tc>
        <w:tc>
          <w:tcPr>
            <w:tcW w:w="5298" w:type="dxa"/>
            <w:vAlign w:val="center"/>
          </w:tcPr>
          <w:p w:rsidR="0065306B" w:rsidRPr="00677204" w:rsidRDefault="0065306B" w:rsidP="0065306B">
            <w:pPr>
              <w:pStyle w:val="ListParagraph"/>
              <w:numPr>
                <w:ilvl w:val="0"/>
                <w:numId w:val="16"/>
              </w:numPr>
              <w:spacing w:before="60" w:after="60"/>
              <w:ind w:left="330" w:right="391"/>
              <w:rPr>
                <w:rFonts w:cstheme="minorHAnsi"/>
                <w:bCs/>
                <w:sz w:val="18"/>
                <w:szCs w:val="18"/>
              </w:rPr>
            </w:pPr>
            <w:r w:rsidRPr="00677204">
              <w:rPr>
                <w:rFonts w:cstheme="minorHAnsi"/>
                <w:bCs/>
                <w:sz w:val="18"/>
                <w:szCs w:val="18"/>
              </w:rPr>
              <w:t>Tables, Chairs and Umbrella</w:t>
            </w:r>
          </w:p>
        </w:tc>
      </w:tr>
      <w:tr w:rsidR="0065306B" w:rsidRPr="00CB38B9" w:rsidTr="0065306B">
        <w:trPr>
          <w:trHeight w:val="409"/>
        </w:trPr>
        <w:tc>
          <w:tcPr>
            <w:tcW w:w="5142" w:type="dxa"/>
            <w:vAlign w:val="center"/>
          </w:tcPr>
          <w:p w:rsidR="0065306B" w:rsidRPr="00677204" w:rsidRDefault="0065306B" w:rsidP="0065306B">
            <w:pPr>
              <w:pStyle w:val="ListParagraph"/>
              <w:numPr>
                <w:ilvl w:val="0"/>
                <w:numId w:val="16"/>
              </w:numPr>
              <w:spacing w:before="60" w:after="60"/>
              <w:ind w:left="432" w:right="391"/>
              <w:rPr>
                <w:rFonts w:cstheme="minorHAnsi"/>
                <w:bCs/>
                <w:sz w:val="18"/>
                <w:szCs w:val="18"/>
              </w:rPr>
            </w:pPr>
            <w:r w:rsidRPr="00677204">
              <w:rPr>
                <w:rFonts w:cstheme="minorHAnsi"/>
                <w:bCs/>
                <w:sz w:val="18"/>
                <w:szCs w:val="18"/>
              </w:rPr>
              <w:t>Barriers or Planter Boxes</w:t>
            </w:r>
          </w:p>
        </w:tc>
        <w:tc>
          <w:tcPr>
            <w:tcW w:w="5298" w:type="dxa"/>
            <w:vAlign w:val="center"/>
          </w:tcPr>
          <w:p w:rsidR="0065306B" w:rsidRPr="00677204" w:rsidRDefault="0065306B" w:rsidP="0065306B">
            <w:pPr>
              <w:pStyle w:val="ListParagraph"/>
              <w:numPr>
                <w:ilvl w:val="0"/>
                <w:numId w:val="16"/>
              </w:numPr>
              <w:spacing w:before="60" w:after="60"/>
              <w:ind w:left="330" w:right="391"/>
              <w:rPr>
                <w:rFonts w:cstheme="minorHAnsi"/>
                <w:bCs/>
                <w:sz w:val="18"/>
                <w:szCs w:val="18"/>
              </w:rPr>
            </w:pPr>
            <w:r w:rsidRPr="00677204">
              <w:rPr>
                <w:rFonts w:cstheme="minorHAnsi"/>
                <w:bCs/>
                <w:sz w:val="18"/>
                <w:szCs w:val="18"/>
              </w:rPr>
              <w:t>A-frame Display Board</w:t>
            </w:r>
            <w:r w:rsidR="00677204" w:rsidRPr="00677204">
              <w:rPr>
                <w:rFonts w:cstheme="minorHAnsi"/>
                <w:bCs/>
                <w:sz w:val="18"/>
                <w:szCs w:val="18"/>
              </w:rPr>
              <w:t>s</w:t>
            </w:r>
          </w:p>
        </w:tc>
      </w:tr>
      <w:tr w:rsidR="0065306B" w:rsidRPr="00CB38B9" w:rsidTr="0072104C">
        <w:trPr>
          <w:trHeight w:val="409"/>
        </w:trPr>
        <w:tc>
          <w:tcPr>
            <w:tcW w:w="10440" w:type="dxa"/>
            <w:gridSpan w:val="2"/>
            <w:vAlign w:val="center"/>
          </w:tcPr>
          <w:p w:rsidR="0065306B" w:rsidRPr="00677204" w:rsidRDefault="0065306B" w:rsidP="0065306B">
            <w:pPr>
              <w:pStyle w:val="ListParagraph"/>
              <w:numPr>
                <w:ilvl w:val="0"/>
                <w:numId w:val="16"/>
              </w:numPr>
              <w:spacing w:before="60" w:after="60"/>
              <w:ind w:left="432" w:right="391"/>
              <w:rPr>
                <w:rFonts w:cstheme="minorHAnsi"/>
                <w:bCs/>
                <w:sz w:val="18"/>
                <w:szCs w:val="18"/>
              </w:rPr>
            </w:pPr>
            <w:r w:rsidRPr="00677204">
              <w:rPr>
                <w:rFonts w:cstheme="minorHAnsi"/>
                <w:bCs/>
                <w:sz w:val="18"/>
                <w:szCs w:val="18"/>
              </w:rPr>
              <w:t>Other (Please specify)</w:t>
            </w:r>
          </w:p>
        </w:tc>
      </w:tr>
    </w:tbl>
    <w:p w:rsidR="0065306B" w:rsidRPr="0065306B" w:rsidRDefault="0065306B" w:rsidP="0065306B">
      <w:pPr>
        <w:spacing w:after="0" w:line="240" w:lineRule="auto"/>
        <w:ind w:right="391"/>
        <w:rPr>
          <w:rFonts w:cstheme="minorHAnsi"/>
          <w:bCs/>
          <w:sz w:val="18"/>
          <w:szCs w:val="28"/>
        </w:rPr>
      </w:pPr>
    </w:p>
    <w:tbl>
      <w:tblPr>
        <w:tblStyle w:val="TableGrid"/>
        <w:tblpPr w:leftFromText="180" w:rightFromText="180" w:vertAnchor="text" w:tblpX="-185" w:tblpY="1"/>
        <w:tblOverlap w:val="never"/>
        <w:tblW w:w="10435" w:type="dxa"/>
        <w:tblBorders>
          <w:insideH w:val="dotted" w:sz="4" w:space="0" w:color="auto"/>
          <w:insideV w:val="dotted" w:sz="4" w:space="0" w:color="auto"/>
        </w:tblBorders>
        <w:tblLayout w:type="fixed"/>
        <w:tblLook w:val="04A0" w:firstRow="1" w:lastRow="0" w:firstColumn="1" w:lastColumn="0" w:noHBand="0" w:noVBand="1"/>
      </w:tblPr>
      <w:tblGrid>
        <w:gridCol w:w="2830"/>
        <w:gridCol w:w="2552"/>
        <w:gridCol w:w="5053"/>
      </w:tblGrid>
      <w:tr w:rsidR="0065306B" w:rsidRPr="004964F7" w:rsidTr="004D297F">
        <w:trPr>
          <w:trHeight w:val="416"/>
        </w:trPr>
        <w:tc>
          <w:tcPr>
            <w:tcW w:w="10435" w:type="dxa"/>
            <w:gridSpan w:val="3"/>
            <w:tcBorders>
              <w:bottom w:val="single" w:sz="4" w:space="0" w:color="auto"/>
            </w:tcBorders>
            <w:shd w:val="clear" w:color="auto" w:fill="A6A6A6" w:themeFill="background1" w:themeFillShade="A6"/>
            <w:vAlign w:val="center"/>
          </w:tcPr>
          <w:p w:rsidR="0065306B" w:rsidRPr="001C402E" w:rsidRDefault="00723D4C" w:rsidP="004D297F">
            <w:pPr>
              <w:spacing w:before="60" w:after="60"/>
              <w:ind w:right="389"/>
              <w:rPr>
                <w:rFonts w:ascii="Arial" w:hAnsi="Arial" w:cs="Arial"/>
                <w:b/>
                <w:bCs/>
                <w:sz w:val="20"/>
                <w:szCs w:val="20"/>
              </w:rPr>
            </w:pPr>
            <w:r>
              <w:rPr>
                <w:rFonts w:ascii="Arial" w:hAnsi="Arial" w:cs="Arial"/>
                <w:b/>
                <w:bCs/>
                <w:sz w:val="20"/>
                <w:szCs w:val="20"/>
              </w:rPr>
              <w:t xml:space="preserve">Annual </w:t>
            </w:r>
            <w:r w:rsidR="0065306B" w:rsidRPr="001C402E">
              <w:rPr>
                <w:rFonts w:ascii="Arial" w:hAnsi="Arial" w:cs="Arial"/>
                <w:b/>
                <w:bCs/>
                <w:sz w:val="20"/>
                <w:szCs w:val="20"/>
              </w:rPr>
              <w:t>Cost of Permit</w:t>
            </w:r>
          </w:p>
        </w:tc>
      </w:tr>
      <w:tr w:rsidR="00EC54C8" w:rsidRPr="00E25457" w:rsidTr="001951B4">
        <w:trPr>
          <w:trHeight w:val="707"/>
        </w:trPr>
        <w:tc>
          <w:tcPr>
            <w:tcW w:w="2830" w:type="dxa"/>
            <w:tcBorders>
              <w:top w:val="single" w:sz="4" w:space="0" w:color="auto"/>
              <w:bottom w:val="single" w:sz="4" w:space="0" w:color="auto"/>
              <w:right w:val="single" w:sz="4" w:space="0" w:color="auto"/>
            </w:tcBorders>
            <w:shd w:val="clear" w:color="auto" w:fill="D9D9D9" w:themeFill="background1" w:themeFillShade="D9"/>
            <w:vAlign w:val="center"/>
          </w:tcPr>
          <w:p w:rsidR="00EC54C8" w:rsidRDefault="00EC54C8" w:rsidP="00687953">
            <w:pPr>
              <w:spacing w:before="60" w:after="60"/>
              <w:ind w:right="391"/>
              <w:rPr>
                <w:rFonts w:ascii="Arial" w:hAnsi="Arial" w:cs="Arial"/>
                <w:bCs/>
                <w:sz w:val="18"/>
                <w:szCs w:val="18"/>
              </w:rPr>
            </w:pPr>
            <w:r w:rsidRPr="00E25457">
              <w:rPr>
                <w:rFonts w:ascii="Arial" w:hAnsi="Arial" w:cs="Arial"/>
                <w:bCs/>
                <w:sz w:val="18"/>
                <w:szCs w:val="18"/>
              </w:rPr>
              <w:t>Cost of Permit</w:t>
            </w:r>
          </w:p>
          <w:p w:rsidR="00EC54C8" w:rsidRPr="00E25457" w:rsidRDefault="00EC54C8" w:rsidP="00687953">
            <w:pPr>
              <w:spacing w:before="60" w:after="60"/>
              <w:ind w:right="391"/>
              <w:rPr>
                <w:rFonts w:ascii="Arial" w:hAnsi="Arial" w:cs="Arial"/>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54C8" w:rsidRPr="00002BDB" w:rsidRDefault="001951B4" w:rsidP="00687953">
            <w:pPr>
              <w:spacing w:before="60" w:after="60"/>
              <w:ind w:right="391"/>
              <w:rPr>
                <w:rFonts w:ascii="Arial" w:hAnsi="Arial" w:cs="Arial"/>
                <w:bCs/>
                <w:sz w:val="18"/>
                <w:szCs w:val="18"/>
              </w:rPr>
            </w:pPr>
            <w:r>
              <w:rPr>
                <w:rFonts w:ascii="Arial" w:hAnsi="Arial" w:cs="Arial"/>
                <w:bCs/>
                <w:sz w:val="18"/>
                <w:szCs w:val="18"/>
              </w:rPr>
              <w:t>Refer to attached Ready Reckoner to calculate costs.</w:t>
            </w:r>
          </w:p>
          <w:p w:rsidR="00EC54C8" w:rsidRPr="00002BDB" w:rsidRDefault="00EC54C8" w:rsidP="001951B4">
            <w:pPr>
              <w:spacing w:before="60" w:after="60"/>
              <w:ind w:right="391"/>
              <w:rPr>
                <w:rFonts w:ascii="Arial" w:hAnsi="Arial" w:cs="Arial"/>
                <w:bCs/>
                <w:sz w:val="18"/>
                <w:szCs w:val="18"/>
              </w:rPr>
            </w:pPr>
          </w:p>
        </w:tc>
        <w:tc>
          <w:tcPr>
            <w:tcW w:w="5053" w:type="dxa"/>
            <w:tcBorders>
              <w:top w:val="single" w:sz="4" w:space="0" w:color="auto"/>
              <w:left w:val="single" w:sz="4" w:space="0" w:color="auto"/>
              <w:bottom w:val="single" w:sz="4" w:space="0" w:color="auto"/>
            </w:tcBorders>
            <w:shd w:val="clear" w:color="auto" w:fill="auto"/>
            <w:vAlign w:val="center"/>
          </w:tcPr>
          <w:p w:rsidR="00EC54C8" w:rsidRPr="00E25457" w:rsidRDefault="001951B4" w:rsidP="00687953">
            <w:pPr>
              <w:spacing w:before="60" w:after="60"/>
              <w:ind w:right="391"/>
              <w:jc w:val="center"/>
              <w:rPr>
                <w:rFonts w:ascii="Arial" w:hAnsi="Arial" w:cs="Arial"/>
                <w:bCs/>
                <w:sz w:val="18"/>
                <w:szCs w:val="18"/>
              </w:rPr>
            </w:pPr>
            <w:r w:rsidRPr="00097985">
              <w:rPr>
                <w:rFonts w:cstheme="minorHAnsi"/>
                <w:noProof/>
                <w:sz w:val="18"/>
                <w:szCs w:val="18"/>
                <w:lang w:eastAsia="en-AU"/>
              </w:rPr>
              <w:drawing>
                <wp:inline distT="0" distB="0" distL="0" distR="0" wp14:anchorId="5F00821F" wp14:editId="318CCF5B">
                  <wp:extent cx="2343150" cy="595970"/>
                  <wp:effectExtent l="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a:stretch>
                            <a:fillRect/>
                          </a:stretch>
                        </pic:blipFill>
                        <pic:spPr>
                          <a:xfrm>
                            <a:off x="0" y="0"/>
                            <a:ext cx="2343150" cy="595970"/>
                          </a:xfrm>
                          <a:prstGeom prst="rect">
                            <a:avLst/>
                          </a:prstGeom>
                        </pic:spPr>
                      </pic:pic>
                    </a:graphicData>
                  </a:graphic>
                </wp:inline>
              </w:drawing>
            </w:r>
          </w:p>
        </w:tc>
      </w:tr>
    </w:tbl>
    <w:p w:rsidR="00001EB3" w:rsidRDefault="00001EB3" w:rsidP="00001EB3">
      <w:pPr>
        <w:spacing w:after="0" w:line="240" w:lineRule="auto"/>
        <w:ind w:right="391"/>
        <w:rPr>
          <w:rFonts w:cstheme="minorHAnsi"/>
          <w:bCs/>
          <w:sz w:val="18"/>
          <w:szCs w:val="28"/>
        </w:rPr>
      </w:pPr>
    </w:p>
    <w:p w:rsidR="008B5F84" w:rsidRDefault="008B5F84" w:rsidP="008B5F84">
      <w:pPr>
        <w:spacing w:after="0" w:line="240" w:lineRule="auto"/>
        <w:ind w:right="391" w:hanging="142"/>
        <w:rPr>
          <w:rFonts w:cstheme="minorHAnsi"/>
          <w:bCs/>
          <w:sz w:val="18"/>
          <w:szCs w:val="28"/>
        </w:rPr>
      </w:pPr>
      <w:r>
        <w:rPr>
          <w:noProof/>
          <w:lang w:eastAsia="en-AU"/>
        </w:rPr>
        <w:drawing>
          <wp:inline distT="0" distB="0" distL="0" distR="0" wp14:anchorId="724E70CF" wp14:editId="1D13CDB4">
            <wp:extent cx="6586614" cy="1604225"/>
            <wp:effectExtent l="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19670" cy="1612276"/>
                    </a:xfrm>
                    <a:prstGeom prst="rect">
                      <a:avLst/>
                    </a:prstGeom>
                  </pic:spPr>
                </pic:pic>
              </a:graphicData>
            </a:graphic>
          </wp:inline>
        </w:drawing>
      </w:r>
    </w:p>
    <w:p w:rsidR="00EC54C8" w:rsidRPr="00D85AD8" w:rsidRDefault="00EC54C8" w:rsidP="00001EB3">
      <w:pPr>
        <w:spacing w:after="0" w:line="240" w:lineRule="auto"/>
        <w:ind w:right="391"/>
        <w:rPr>
          <w:rFonts w:cstheme="minorHAnsi"/>
          <w:bCs/>
          <w:sz w:val="18"/>
          <w:szCs w:val="28"/>
        </w:rPr>
      </w:pPr>
    </w:p>
    <w:p w:rsidR="00C775BB" w:rsidRDefault="00C775BB" w:rsidP="003E0962">
      <w:pPr>
        <w:spacing w:before="60" w:after="60" w:line="240" w:lineRule="auto"/>
        <w:ind w:hanging="142"/>
        <w:jc w:val="both"/>
        <w:rPr>
          <w:rFonts w:ascii="Arial" w:hAnsi="Arial" w:cs="Arial"/>
          <w:bCs/>
          <w:sz w:val="18"/>
          <w:szCs w:val="18"/>
        </w:rPr>
      </w:pPr>
      <w:r w:rsidRPr="000D3176">
        <w:rPr>
          <w:rFonts w:ascii="Arial" w:hAnsi="Arial" w:cs="Arial"/>
          <w:b/>
          <w:bCs/>
          <w:sz w:val="18"/>
          <w:szCs w:val="18"/>
        </w:rPr>
        <w:t>Signature:</w:t>
      </w:r>
      <w:r w:rsidRPr="000D3176">
        <w:rPr>
          <w:rFonts w:ascii="Arial" w:hAnsi="Arial" w:cs="Arial"/>
          <w:bCs/>
          <w:sz w:val="18"/>
          <w:szCs w:val="18"/>
        </w:rPr>
        <w:t xml:space="preserve"> ________________________________________</w:t>
      </w:r>
      <w:r w:rsidRPr="000D3176">
        <w:rPr>
          <w:rFonts w:ascii="Arial" w:hAnsi="Arial" w:cs="Arial"/>
          <w:bCs/>
          <w:sz w:val="18"/>
          <w:szCs w:val="18"/>
        </w:rPr>
        <w:tab/>
      </w:r>
      <w:r w:rsidRPr="000D3176">
        <w:rPr>
          <w:rFonts w:ascii="Arial" w:hAnsi="Arial" w:cs="Arial"/>
          <w:bCs/>
          <w:sz w:val="18"/>
          <w:szCs w:val="18"/>
        </w:rPr>
        <w:tab/>
      </w:r>
      <w:r w:rsidRPr="000D3176">
        <w:rPr>
          <w:rFonts w:ascii="Arial" w:hAnsi="Arial" w:cs="Arial"/>
          <w:b/>
          <w:bCs/>
          <w:sz w:val="18"/>
          <w:szCs w:val="18"/>
        </w:rPr>
        <w:t>Date:</w:t>
      </w:r>
      <w:r w:rsidR="00001EB3">
        <w:rPr>
          <w:rFonts w:ascii="Arial" w:hAnsi="Arial" w:cs="Arial"/>
          <w:bCs/>
          <w:sz w:val="18"/>
          <w:szCs w:val="18"/>
        </w:rPr>
        <w:t xml:space="preserve"> </w:t>
      </w:r>
      <w:r w:rsidRPr="000D3176">
        <w:rPr>
          <w:rFonts w:ascii="Arial" w:hAnsi="Arial" w:cs="Arial"/>
          <w:bCs/>
          <w:sz w:val="18"/>
          <w:szCs w:val="18"/>
        </w:rPr>
        <w:t>_______________________</w:t>
      </w:r>
      <w:r w:rsidR="003E0962">
        <w:rPr>
          <w:rFonts w:ascii="Arial" w:hAnsi="Arial" w:cs="Arial"/>
          <w:bCs/>
          <w:sz w:val="18"/>
          <w:szCs w:val="18"/>
        </w:rPr>
        <w:t>_________</w:t>
      </w:r>
      <w:r w:rsidRPr="000D3176">
        <w:rPr>
          <w:rFonts w:ascii="Arial" w:hAnsi="Arial" w:cs="Arial"/>
          <w:bCs/>
          <w:sz w:val="18"/>
          <w:szCs w:val="18"/>
        </w:rPr>
        <w:t>_______</w:t>
      </w:r>
    </w:p>
    <w:p w:rsidR="002020D3" w:rsidRDefault="002020D3" w:rsidP="003E0962">
      <w:pPr>
        <w:spacing w:after="0" w:line="240" w:lineRule="auto"/>
        <w:ind w:left="-142"/>
        <w:jc w:val="both"/>
        <w:rPr>
          <w:sz w:val="18"/>
          <w:szCs w:val="18"/>
        </w:rPr>
      </w:pPr>
    </w:p>
    <w:p w:rsidR="002020D3" w:rsidRDefault="002020D3" w:rsidP="003E0962">
      <w:pPr>
        <w:spacing w:after="0" w:line="240" w:lineRule="auto"/>
        <w:ind w:left="-142"/>
        <w:jc w:val="both"/>
        <w:rPr>
          <w:sz w:val="18"/>
          <w:szCs w:val="18"/>
        </w:rPr>
      </w:pPr>
    </w:p>
    <w:p w:rsidR="002020D3" w:rsidRDefault="002020D3" w:rsidP="003E0962">
      <w:pPr>
        <w:spacing w:after="0" w:line="240" w:lineRule="auto"/>
        <w:ind w:left="-142"/>
        <w:jc w:val="both"/>
        <w:rPr>
          <w:sz w:val="18"/>
          <w:szCs w:val="18"/>
        </w:rPr>
      </w:pPr>
    </w:p>
    <w:p w:rsidR="00604932" w:rsidRDefault="00261C81" w:rsidP="00261C81">
      <w:pPr>
        <w:rPr>
          <w:sz w:val="18"/>
          <w:szCs w:val="18"/>
        </w:rPr>
      </w:pPr>
      <w:r w:rsidRPr="00261C81">
        <w:rPr>
          <w:rFonts w:cstheme="minorHAnsi"/>
          <w:sz w:val="18"/>
          <w:szCs w:val="18"/>
          <w:lang w:eastAsia="zh-CN"/>
        </w:rPr>
        <w:t>The personal information collected is required for processing your Local Laws permit in accordance with the Road Management Act 2004 and Community Local Law 2014</w:t>
      </w:r>
      <w:r w:rsidRPr="00261C81">
        <w:rPr>
          <w:rFonts w:cstheme="minorHAnsi"/>
          <w:i/>
          <w:iCs/>
          <w:sz w:val="18"/>
          <w:szCs w:val="18"/>
          <w:lang w:eastAsia="zh-CN"/>
        </w:rPr>
        <w:t>,</w:t>
      </w:r>
      <w:r w:rsidRPr="00261C81">
        <w:rPr>
          <w:rFonts w:cstheme="minorHAnsi"/>
          <w:sz w:val="18"/>
          <w:szCs w:val="18"/>
          <w:lang w:eastAsia="zh-CN"/>
        </w:rPr>
        <w:t xml:space="preserve"> managing the administration of your Local Laws permit and for any later renewal. Intended recipients of the information are authorised Council officers. Without consent your application may not be processed online. The information will remain for Council use only and not be disclosed except as required by law or if consent is provided to do so. You may view </w:t>
      </w:r>
      <w:hyperlink r:id="rId11" w:history="1">
        <w:r w:rsidRPr="00261C81">
          <w:rPr>
            <w:rStyle w:val="Hyperlink"/>
            <w:rFonts w:cstheme="minorHAnsi"/>
            <w:color w:val="auto"/>
            <w:sz w:val="18"/>
            <w:szCs w:val="18"/>
            <w:lang w:eastAsia="zh-CN"/>
          </w:rPr>
          <w:t>Council’s Privacy Policy online</w:t>
        </w:r>
      </w:hyperlink>
      <w:r w:rsidRPr="00261C81">
        <w:rPr>
          <w:rFonts w:cstheme="minorHAnsi"/>
          <w:sz w:val="18"/>
          <w:szCs w:val="18"/>
          <w:lang w:eastAsia="zh-CN"/>
        </w:rPr>
        <w:t xml:space="preserve"> and access your information by contacting Compliance Department on 9262 6333.</w:t>
      </w:r>
    </w:p>
    <w:p w:rsidR="00604932" w:rsidRDefault="00604932" w:rsidP="00C775BB">
      <w:pPr>
        <w:spacing w:after="0" w:line="240" w:lineRule="auto"/>
        <w:jc w:val="both"/>
        <w:rPr>
          <w:sz w:val="18"/>
          <w:szCs w:val="18"/>
        </w:rPr>
        <w:sectPr w:rsidR="00604932" w:rsidSect="00604932">
          <w:headerReference w:type="default" r:id="rId12"/>
          <w:footerReference w:type="default" r:id="rId13"/>
          <w:pgSz w:w="11906" w:h="16838"/>
          <w:pgMar w:top="1440" w:right="707" w:bottom="284" w:left="992" w:header="284" w:footer="147" w:gutter="0"/>
          <w:cols w:space="708"/>
          <w:docGrid w:linePitch="360"/>
        </w:sectPr>
      </w:pPr>
    </w:p>
    <w:tbl>
      <w:tblPr>
        <w:tblStyle w:val="TableGrid1"/>
        <w:tblpPr w:leftFromText="180" w:rightFromText="180" w:vertAnchor="page" w:horzAnchor="margin" w:tblpX="-147" w:tblpY="751"/>
        <w:tblW w:w="10485" w:type="dxa"/>
        <w:tblLook w:val="04A0" w:firstRow="1" w:lastRow="0" w:firstColumn="1" w:lastColumn="0" w:noHBand="0" w:noVBand="1"/>
      </w:tblPr>
      <w:tblGrid>
        <w:gridCol w:w="2836"/>
        <w:gridCol w:w="7649"/>
      </w:tblGrid>
      <w:tr w:rsidR="00604932" w:rsidRPr="00C43D1B"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lastRenderedPageBreak/>
              <w:t>Permit Conditions</w:t>
            </w:r>
          </w:p>
        </w:tc>
        <w:tc>
          <w:tcPr>
            <w:tcW w:w="7649" w:type="dxa"/>
          </w:tcPr>
          <w:p w:rsidR="00604932" w:rsidRPr="00604932" w:rsidRDefault="00604932" w:rsidP="002E3546">
            <w:pPr>
              <w:pStyle w:val="ListParagraph"/>
              <w:numPr>
                <w:ilvl w:val="0"/>
                <w:numId w:val="13"/>
              </w:numPr>
              <w:ind w:left="471"/>
              <w:rPr>
                <w:rFonts w:cstheme="minorHAnsi"/>
                <w:sz w:val="18"/>
                <w:szCs w:val="18"/>
              </w:rPr>
            </w:pPr>
            <w:r w:rsidRPr="00604932">
              <w:rPr>
                <w:rFonts w:cstheme="minorHAnsi"/>
                <w:sz w:val="18"/>
                <w:szCs w:val="18"/>
              </w:rPr>
              <w:t>The permit fee must be paid before use</w:t>
            </w:r>
          </w:p>
          <w:p w:rsidR="00442D31" w:rsidRPr="00964C72" w:rsidRDefault="00442D31" w:rsidP="002E3546">
            <w:pPr>
              <w:pStyle w:val="ListParagraph"/>
              <w:numPr>
                <w:ilvl w:val="0"/>
                <w:numId w:val="13"/>
              </w:numPr>
              <w:ind w:left="471"/>
              <w:rPr>
                <w:rFonts w:cstheme="minorHAnsi"/>
                <w:sz w:val="18"/>
                <w:szCs w:val="18"/>
              </w:rPr>
            </w:pPr>
            <w:r w:rsidRPr="00964C72">
              <w:rPr>
                <w:rFonts w:cstheme="minorHAnsi"/>
                <w:sz w:val="18"/>
                <w:szCs w:val="18"/>
              </w:rPr>
              <w:t>The applicant must supply</w:t>
            </w:r>
            <w:r w:rsidR="004E435F">
              <w:rPr>
                <w:rFonts w:cstheme="minorHAnsi"/>
                <w:sz w:val="18"/>
                <w:szCs w:val="18"/>
              </w:rPr>
              <w:t xml:space="preserve"> valid</w:t>
            </w:r>
            <w:r w:rsidRPr="00964C72">
              <w:rPr>
                <w:rFonts w:cstheme="minorHAnsi"/>
                <w:sz w:val="18"/>
                <w:szCs w:val="18"/>
              </w:rPr>
              <w:t xml:space="preserve"> copies of the required documentation</w:t>
            </w:r>
          </w:p>
          <w:p w:rsidR="00604932" w:rsidRPr="00604932" w:rsidRDefault="00604932" w:rsidP="002E3546">
            <w:pPr>
              <w:pStyle w:val="ListParagraph"/>
              <w:numPr>
                <w:ilvl w:val="0"/>
                <w:numId w:val="13"/>
              </w:numPr>
              <w:ind w:left="471"/>
              <w:rPr>
                <w:rFonts w:cstheme="minorHAnsi"/>
                <w:sz w:val="18"/>
                <w:szCs w:val="18"/>
              </w:rPr>
            </w:pPr>
            <w:r w:rsidRPr="00604932">
              <w:rPr>
                <w:rFonts w:cstheme="minorHAnsi"/>
                <w:sz w:val="18"/>
                <w:szCs w:val="18"/>
              </w:rPr>
              <w:t>The permit is only valid at the nominated site location stated on the permit</w:t>
            </w:r>
          </w:p>
          <w:p w:rsidR="00604932" w:rsidRPr="00604932" w:rsidRDefault="00604932" w:rsidP="002E3546">
            <w:pPr>
              <w:pStyle w:val="ListParagraph"/>
              <w:numPr>
                <w:ilvl w:val="0"/>
                <w:numId w:val="13"/>
              </w:numPr>
              <w:ind w:left="471"/>
              <w:rPr>
                <w:rFonts w:cstheme="minorHAnsi"/>
                <w:sz w:val="18"/>
                <w:szCs w:val="18"/>
              </w:rPr>
            </w:pPr>
            <w:r w:rsidRPr="00604932">
              <w:rPr>
                <w:rFonts w:cstheme="minorHAnsi"/>
                <w:sz w:val="18"/>
                <w:szCs w:val="18"/>
              </w:rPr>
              <w:t>The permit is only valid for the time period stated on the permit</w:t>
            </w:r>
          </w:p>
          <w:p w:rsidR="00604932" w:rsidRPr="00604932" w:rsidRDefault="00604932" w:rsidP="002E3546">
            <w:pPr>
              <w:pStyle w:val="ListParagraph"/>
              <w:numPr>
                <w:ilvl w:val="0"/>
                <w:numId w:val="13"/>
              </w:numPr>
              <w:ind w:left="471"/>
              <w:rPr>
                <w:rFonts w:cstheme="minorHAnsi"/>
                <w:sz w:val="18"/>
                <w:szCs w:val="18"/>
              </w:rPr>
            </w:pPr>
            <w:r w:rsidRPr="00604932">
              <w:rPr>
                <w:rFonts w:cstheme="minorHAnsi"/>
                <w:sz w:val="18"/>
                <w:szCs w:val="18"/>
              </w:rPr>
              <w:t>The permit is not transferrable:</w:t>
            </w:r>
          </w:p>
          <w:p w:rsidR="00604932" w:rsidRPr="00604932" w:rsidRDefault="00604932" w:rsidP="002E3546">
            <w:pPr>
              <w:pStyle w:val="ListParagraph"/>
              <w:numPr>
                <w:ilvl w:val="1"/>
                <w:numId w:val="13"/>
              </w:numPr>
              <w:ind w:left="831"/>
              <w:rPr>
                <w:rFonts w:cstheme="minorHAnsi"/>
                <w:sz w:val="18"/>
                <w:szCs w:val="18"/>
              </w:rPr>
            </w:pPr>
            <w:r w:rsidRPr="00604932">
              <w:rPr>
                <w:rFonts w:cstheme="minorHAnsi"/>
                <w:sz w:val="18"/>
                <w:szCs w:val="18"/>
              </w:rPr>
              <w:t>Permits are not to be leased, sold or given away</w:t>
            </w:r>
          </w:p>
          <w:p w:rsidR="00604932" w:rsidRPr="00604932" w:rsidRDefault="00604932" w:rsidP="002E3546">
            <w:pPr>
              <w:pStyle w:val="ListParagraph"/>
              <w:numPr>
                <w:ilvl w:val="1"/>
                <w:numId w:val="13"/>
              </w:numPr>
              <w:ind w:left="831"/>
              <w:rPr>
                <w:rFonts w:cstheme="minorHAnsi"/>
                <w:sz w:val="18"/>
                <w:szCs w:val="18"/>
              </w:rPr>
            </w:pPr>
            <w:r w:rsidRPr="00604932">
              <w:rPr>
                <w:rFonts w:cstheme="minorHAnsi"/>
                <w:sz w:val="18"/>
                <w:szCs w:val="18"/>
              </w:rPr>
              <w:t>No form of advertising of a permit for rent, lease, sale profit or other beneficial or fraudulent consideration of causing such an advertisement to be published is permitted</w:t>
            </w:r>
          </w:p>
          <w:p w:rsidR="00604932" w:rsidRPr="00604932" w:rsidRDefault="00604932" w:rsidP="002E3546">
            <w:pPr>
              <w:pStyle w:val="ListParagraph"/>
              <w:numPr>
                <w:ilvl w:val="0"/>
                <w:numId w:val="13"/>
              </w:numPr>
              <w:ind w:left="471"/>
              <w:rPr>
                <w:rFonts w:cstheme="minorHAnsi"/>
                <w:sz w:val="18"/>
                <w:szCs w:val="18"/>
              </w:rPr>
            </w:pPr>
            <w:r w:rsidRPr="00604932">
              <w:rPr>
                <w:rFonts w:cstheme="minorHAnsi"/>
                <w:sz w:val="18"/>
                <w:szCs w:val="18"/>
              </w:rPr>
              <w:t>At the conclusion of the permit period a new application form must be submitted</w:t>
            </w:r>
          </w:p>
          <w:p w:rsidR="0065306B" w:rsidRPr="00CA7561" w:rsidRDefault="0065306B"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Permits are required for A-frame display boards, planter boxes, goods on display, tables, chairs, umbrellas and barriers or any other material</w:t>
            </w:r>
          </w:p>
          <w:p w:rsidR="0065306B" w:rsidRPr="00CA7561" w:rsidRDefault="0065306B"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Footpath trading furniture and fixtures must be of a high standard in terms of design, appearance and style as well as being deemed appropriate and s</w:t>
            </w:r>
            <w:r>
              <w:rPr>
                <w:rFonts w:ascii="Calibri" w:hAnsi="Calibri" w:cs="Calibri"/>
                <w:color w:val="313131"/>
                <w:sz w:val="18"/>
                <w:szCs w:val="18"/>
                <w:lang w:val="en"/>
              </w:rPr>
              <w:t xml:space="preserve">ympathetic to the streetscape. </w:t>
            </w:r>
            <w:r w:rsidRPr="00CA7561">
              <w:rPr>
                <w:rFonts w:ascii="Calibri" w:hAnsi="Calibri" w:cs="Calibri"/>
                <w:color w:val="313131"/>
                <w:sz w:val="18"/>
                <w:szCs w:val="18"/>
                <w:lang w:val="en"/>
              </w:rPr>
              <w:t>All items must be sturdy, reliable and suitable for their intended use. All footpath trading furniture and fixtures must be approved by Council.</w:t>
            </w:r>
          </w:p>
          <w:p w:rsidR="0065306B" w:rsidRPr="00CA7561" w:rsidRDefault="0065306B"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Approved items such as café screens, retractable awnings and gas heaters attached to existing buildings or verandas must be capable of removal or relocation within 24 hours</w:t>
            </w:r>
          </w:p>
          <w:p w:rsidR="0065306B" w:rsidRPr="00CA7561" w:rsidRDefault="0065306B"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 xml:space="preserve">Council will </w:t>
            </w:r>
            <w:r>
              <w:rPr>
                <w:rFonts w:ascii="Calibri" w:hAnsi="Calibri" w:cs="Calibri"/>
                <w:color w:val="313131"/>
                <w:sz w:val="18"/>
                <w:szCs w:val="18"/>
                <w:lang w:val="en"/>
              </w:rPr>
              <w:t>NOT</w:t>
            </w:r>
            <w:r w:rsidRPr="00CA7561">
              <w:rPr>
                <w:rFonts w:ascii="Calibri" w:hAnsi="Calibri" w:cs="Calibri"/>
                <w:color w:val="313131"/>
                <w:sz w:val="18"/>
                <w:szCs w:val="18"/>
                <w:lang w:val="en"/>
              </w:rPr>
              <w:t xml:space="preserve"> </w:t>
            </w:r>
            <w:r w:rsidR="00F9750A">
              <w:rPr>
                <w:rFonts w:ascii="Calibri" w:hAnsi="Calibri" w:cs="Calibri"/>
                <w:color w:val="313131"/>
                <w:sz w:val="18"/>
                <w:szCs w:val="18"/>
                <w:lang w:val="en"/>
              </w:rPr>
              <w:t>permit</w:t>
            </w:r>
            <w:r w:rsidRPr="00CA7561">
              <w:rPr>
                <w:rFonts w:ascii="Calibri" w:hAnsi="Calibri" w:cs="Calibri"/>
                <w:color w:val="313131"/>
                <w:sz w:val="18"/>
                <w:szCs w:val="18"/>
                <w:lang w:val="en"/>
              </w:rPr>
              <w:t xml:space="preserve"> the installation of permanent structures, including electrical lighting and sound systems</w:t>
            </w:r>
          </w:p>
          <w:p w:rsidR="009C3249" w:rsidRPr="009C3249" w:rsidRDefault="009C3249" w:rsidP="002E3546">
            <w:pPr>
              <w:pStyle w:val="ListParagraph"/>
              <w:numPr>
                <w:ilvl w:val="0"/>
                <w:numId w:val="13"/>
              </w:numPr>
              <w:ind w:left="471"/>
              <w:rPr>
                <w:rFonts w:cstheme="minorHAnsi"/>
                <w:sz w:val="18"/>
                <w:szCs w:val="18"/>
              </w:rPr>
            </w:pPr>
            <w:r w:rsidRPr="009C3249">
              <w:rPr>
                <w:rFonts w:cstheme="minorHAnsi"/>
                <w:sz w:val="18"/>
                <w:szCs w:val="18"/>
              </w:rPr>
              <w:t>Permits are for a maximum period of 12 months</w:t>
            </w:r>
          </w:p>
          <w:p w:rsidR="009C3249" w:rsidRPr="009C3249" w:rsidRDefault="009C3249" w:rsidP="002E3546">
            <w:pPr>
              <w:pStyle w:val="ListParagraph"/>
              <w:numPr>
                <w:ilvl w:val="0"/>
                <w:numId w:val="13"/>
              </w:numPr>
              <w:ind w:left="471"/>
              <w:rPr>
                <w:rFonts w:cstheme="minorHAnsi"/>
                <w:sz w:val="18"/>
                <w:szCs w:val="18"/>
              </w:rPr>
            </w:pPr>
            <w:r w:rsidRPr="009C3249">
              <w:rPr>
                <w:rFonts w:cstheme="minorHAnsi"/>
                <w:sz w:val="18"/>
                <w:szCs w:val="18"/>
              </w:rPr>
              <w:t>Permits are subject to annual renewal and payment of a renewal fee set by Council</w:t>
            </w:r>
          </w:p>
          <w:p w:rsidR="009C3249" w:rsidRPr="00CA7561" w:rsidRDefault="009C3249"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 xml:space="preserve">Permit applications </w:t>
            </w:r>
            <w:r>
              <w:rPr>
                <w:rFonts w:ascii="Calibri" w:hAnsi="Calibri" w:cs="Calibri"/>
                <w:color w:val="313131"/>
                <w:sz w:val="18"/>
                <w:szCs w:val="18"/>
                <w:lang w:val="en"/>
              </w:rPr>
              <w:t>must</w:t>
            </w:r>
            <w:r w:rsidRPr="00CA7561">
              <w:rPr>
                <w:rFonts w:ascii="Calibri" w:hAnsi="Calibri" w:cs="Calibri"/>
                <w:color w:val="313131"/>
                <w:sz w:val="18"/>
                <w:szCs w:val="18"/>
                <w:lang w:val="en"/>
              </w:rPr>
              <w:t xml:space="preserve"> meet the requirements of the </w:t>
            </w:r>
            <w:hyperlink r:id="rId14" w:tooltip="General Footpath Trading Guidelines" w:history="1">
              <w:r w:rsidRPr="00CA7561">
                <w:rPr>
                  <w:rStyle w:val="Hyperlink"/>
                  <w:rFonts w:ascii="Calibri" w:hAnsi="Calibri" w:cs="Calibri"/>
                  <w:sz w:val="18"/>
                  <w:szCs w:val="18"/>
                  <w:lang w:val="en"/>
                </w:rPr>
                <w:t>general footpath trading guidelines</w:t>
              </w:r>
              <w:r w:rsidRPr="00CA7561">
                <w:rPr>
                  <w:rStyle w:val="file-info"/>
                  <w:rFonts w:ascii="Calibri" w:hAnsi="Calibri" w:cs="Calibri"/>
                  <w:color w:val="0000FF"/>
                  <w:sz w:val="18"/>
                  <w:szCs w:val="18"/>
                  <w:u w:val="single"/>
                  <w:lang w:val="en"/>
                </w:rPr>
                <w:t xml:space="preserve"> (PDF 430.13KB)</w:t>
              </w:r>
            </w:hyperlink>
            <w:r w:rsidRPr="00CA7561">
              <w:rPr>
                <w:rFonts w:ascii="Calibri" w:hAnsi="Calibri" w:cs="Calibri"/>
                <w:color w:val="313131"/>
                <w:sz w:val="18"/>
                <w:szCs w:val="18"/>
                <w:lang w:val="en"/>
              </w:rPr>
              <w:t xml:space="preserve"> or</w:t>
            </w:r>
            <w:r>
              <w:rPr>
                <w:rFonts w:ascii="Calibri" w:hAnsi="Calibri" w:cs="Calibri"/>
                <w:color w:val="313131"/>
                <w:sz w:val="18"/>
                <w:szCs w:val="18"/>
                <w:lang w:val="en"/>
              </w:rPr>
              <w:t xml:space="preserve"> </w:t>
            </w:r>
            <w:hyperlink r:id="rId15" w:tooltip="Footpath Trading Guidelines – Annexure for Carrington Road Box Hill" w:history="1">
              <w:r w:rsidRPr="00CA7561">
                <w:rPr>
                  <w:rStyle w:val="Hyperlink"/>
                  <w:rFonts w:ascii="Calibri" w:hAnsi="Calibri" w:cs="Calibri"/>
                  <w:sz w:val="18"/>
                  <w:szCs w:val="18"/>
                  <w:lang w:val="en"/>
                </w:rPr>
                <w:t>specific footpath trading guidelines for Carrington Road, Box Hill</w:t>
              </w:r>
              <w:r w:rsidR="003E6875">
                <w:rPr>
                  <w:rStyle w:val="file-info"/>
                  <w:rFonts w:ascii="Calibri" w:hAnsi="Calibri" w:cs="Calibri"/>
                  <w:color w:val="0000FF"/>
                  <w:sz w:val="18"/>
                  <w:szCs w:val="18"/>
                  <w:u w:val="single"/>
                  <w:lang w:val="en"/>
                </w:rPr>
                <w:t xml:space="preserve"> (</w:t>
              </w:r>
              <w:r w:rsidRPr="00CA7561">
                <w:rPr>
                  <w:rStyle w:val="file-info"/>
                  <w:rFonts w:ascii="Calibri" w:hAnsi="Calibri" w:cs="Calibri"/>
                  <w:color w:val="0000FF"/>
                  <w:sz w:val="18"/>
                  <w:szCs w:val="18"/>
                  <w:u w:val="single"/>
                  <w:lang w:val="en"/>
                </w:rPr>
                <w:t>PDF 1.6MB)</w:t>
              </w:r>
            </w:hyperlink>
          </w:p>
          <w:p w:rsidR="003E6875" w:rsidRPr="003E6875" w:rsidRDefault="009C3249" w:rsidP="002E3546">
            <w:pPr>
              <w:pStyle w:val="ListParagraph"/>
              <w:numPr>
                <w:ilvl w:val="0"/>
                <w:numId w:val="13"/>
              </w:numPr>
              <w:ind w:left="471"/>
              <w:rPr>
                <w:rFonts w:ascii="Arial" w:hAnsi="Arial" w:cs="Arial"/>
                <w:sz w:val="18"/>
                <w:szCs w:val="18"/>
              </w:rPr>
            </w:pPr>
            <w:r w:rsidRPr="00CA7561">
              <w:rPr>
                <w:rFonts w:ascii="Calibri" w:hAnsi="Calibri" w:cs="Calibri"/>
                <w:color w:val="313131"/>
                <w:sz w:val="18"/>
                <w:szCs w:val="18"/>
                <w:lang w:val="en"/>
              </w:rPr>
              <w:t>Permit holder must display permit sticker provided in the front of the building so it can be seen from the street</w:t>
            </w:r>
          </w:p>
          <w:p w:rsidR="0065306B" w:rsidRPr="00CA7561" w:rsidRDefault="0065306B" w:rsidP="002E3546">
            <w:pPr>
              <w:numPr>
                <w:ilvl w:val="0"/>
                <w:numId w:val="13"/>
              </w:numPr>
              <w:shd w:val="clear" w:color="auto" w:fill="FFFFFF"/>
              <w:ind w:left="471"/>
              <w:rPr>
                <w:rFonts w:ascii="Calibri" w:hAnsi="Calibri" w:cs="Calibri"/>
                <w:color w:val="313131"/>
                <w:sz w:val="18"/>
                <w:szCs w:val="18"/>
                <w:lang w:val="en"/>
              </w:rPr>
            </w:pPr>
            <w:r w:rsidRPr="00CA7561">
              <w:rPr>
                <w:rFonts w:ascii="Calibri" w:hAnsi="Calibri" w:cs="Calibri"/>
                <w:color w:val="313131"/>
                <w:sz w:val="18"/>
                <w:szCs w:val="18"/>
                <w:lang w:val="en"/>
              </w:rPr>
              <w:t>Permits do not allow for exclusive use of an outdoor space and in some instances access may be required for a public event or permitted activity at Council’s discretion</w:t>
            </w:r>
          </w:p>
          <w:p w:rsidR="003E6875" w:rsidRPr="003E6875" w:rsidRDefault="00604932" w:rsidP="002E3546">
            <w:pPr>
              <w:pStyle w:val="ListParagraph"/>
              <w:numPr>
                <w:ilvl w:val="0"/>
                <w:numId w:val="13"/>
              </w:numPr>
              <w:ind w:left="471"/>
              <w:rPr>
                <w:rFonts w:ascii="Arial" w:hAnsi="Arial" w:cs="Arial"/>
                <w:sz w:val="18"/>
                <w:szCs w:val="18"/>
              </w:rPr>
            </w:pPr>
            <w:r w:rsidRPr="00604932">
              <w:rPr>
                <w:rFonts w:cstheme="minorHAnsi"/>
                <w:sz w:val="18"/>
                <w:szCs w:val="18"/>
              </w:rPr>
              <w:t>The permit may be suspended by a member of Victoria Police or by an authorised Council Officer for any reason at any time. No permit fee will be refunded</w:t>
            </w:r>
          </w:p>
        </w:tc>
      </w:tr>
      <w:tr w:rsidR="00604932" w:rsidRPr="00814CE2"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Breach of Permit Conditions</w:t>
            </w:r>
          </w:p>
        </w:tc>
        <w:tc>
          <w:tcPr>
            <w:tcW w:w="7649" w:type="dxa"/>
          </w:tcPr>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The permit may be cancelled</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Fines may be issued</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Costs incurred by Council may be charged directly to the permit holder</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Goods or equipment may be impounded</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Future permit applications may be declined</w:t>
            </w:r>
          </w:p>
          <w:p w:rsidR="00604932" w:rsidRPr="00604932" w:rsidRDefault="00604932" w:rsidP="002E3546">
            <w:pPr>
              <w:pStyle w:val="ListParagraph"/>
              <w:numPr>
                <w:ilvl w:val="0"/>
                <w:numId w:val="13"/>
              </w:numPr>
              <w:ind w:left="438"/>
              <w:rPr>
                <w:rFonts w:ascii="Arial" w:hAnsi="Arial" w:cs="Arial"/>
                <w:sz w:val="18"/>
                <w:szCs w:val="18"/>
              </w:rPr>
            </w:pPr>
            <w:r w:rsidRPr="00604932">
              <w:rPr>
                <w:rFonts w:cstheme="minorHAnsi"/>
                <w:sz w:val="18"/>
                <w:szCs w:val="18"/>
              </w:rPr>
              <w:t>No refunds will be given where a permit is cancelled due to breach of its conditions.</w:t>
            </w:r>
          </w:p>
        </w:tc>
      </w:tr>
      <w:tr w:rsidR="00604932" w:rsidRPr="00814CE2"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How to submit your application?</w:t>
            </w:r>
          </w:p>
        </w:tc>
        <w:tc>
          <w:tcPr>
            <w:tcW w:w="7649" w:type="dxa"/>
          </w:tcPr>
          <w:p w:rsidR="00604932" w:rsidRPr="00604932" w:rsidRDefault="00604932" w:rsidP="002E3546">
            <w:pPr>
              <w:pStyle w:val="ListParagraph"/>
              <w:numPr>
                <w:ilvl w:val="0"/>
                <w:numId w:val="13"/>
              </w:numPr>
              <w:ind w:left="432"/>
              <w:rPr>
                <w:rFonts w:cstheme="minorHAnsi"/>
                <w:sz w:val="18"/>
                <w:szCs w:val="18"/>
              </w:rPr>
            </w:pPr>
            <w:r w:rsidRPr="00604932">
              <w:rPr>
                <w:rFonts w:cstheme="minorHAnsi"/>
                <w:sz w:val="18"/>
                <w:szCs w:val="18"/>
              </w:rPr>
              <w:t xml:space="preserve">Via email by sending to: </w:t>
            </w:r>
            <w:hyperlink r:id="rId16" w:history="1">
              <w:r w:rsidR="007466CA" w:rsidRPr="00EB79C2">
                <w:rPr>
                  <w:rStyle w:val="Hyperlink"/>
                  <w:rFonts w:cstheme="minorHAnsi"/>
                  <w:sz w:val="18"/>
                  <w:szCs w:val="18"/>
                </w:rPr>
                <w:t>customer.service@whitehorse.vic.gov.au</w:t>
              </w:r>
            </w:hyperlink>
          </w:p>
          <w:p w:rsidR="00604932" w:rsidRPr="00604932" w:rsidRDefault="00604932" w:rsidP="002E3546">
            <w:pPr>
              <w:pStyle w:val="ListParagraph"/>
              <w:numPr>
                <w:ilvl w:val="0"/>
                <w:numId w:val="13"/>
              </w:numPr>
              <w:ind w:left="432"/>
              <w:rPr>
                <w:rFonts w:cstheme="minorHAnsi"/>
                <w:sz w:val="18"/>
                <w:szCs w:val="18"/>
              </w:rPr>
            </w:pPr>
            <w:r w:rsidRPr="00604932">
              <w:rPr>
                <w:rFonts w:cstheme="minorHAnsi"/>
                <w:sz w:val="18"/>
                <w:szCs w:val="18"/>
              </w:rPr>
              <w:t>Via mail by sending to:</w:t>
            </w:r>
          </w:p>
          <w:p w:rsidR="00604932" w:rsidRPr="00604932" w:rsidRDefault="00604932" w:rsidP="002E3546">
            <w:pPr>
              <w:ind w:left="432" w:hanging="360"/>
              <w:rPr>
                <w:rFonts w:cstheme="minorHAnsi"/>
                <w:sz w:val="18"/>
                <w:szCs w:val="18"/>
              </w:rPr>
            </w:pPr>
            <w:r w:rsidRPr="00604932">
              <w:rPr>
                <w:rFonts w:cstheme="minorHAnsi"/>
                <w:sz w:val="18"/>
                <w:szCs w:val="18"/>
              </w:rPr>
              <w:t>Community Laws, Whitehorse City Council, Locked Bag 2, Nunawading Delivery Centre, VIC 3110</w:t>
            </w:r>
          </w:p>
          <w:p w:rsidR="00604932" w:rsidRPr="00604932" w:rsidRDefault="00604932" w:rsidP="002E3546">
            <w:pPr>
              <w:pStyle w:val="ListParagraph"/>
              <w:numPr>
                <w:ilvl w:val="0"/>
                <w:numId w:val="13"/>
              </w:numPr>
              <w:ind w:left="432"/>
              <w:rPr>
                <w:rFonts w:ascii="Arial" w:hAnsi="Arial" w:cs="Arial"/>
                <w:sz w:val="18"/>
                <w:szCs w:val="18"/>
              </w:rPr>
            </w:pPr>
            <w:r w:rsidRPr="00604932">
              <w:rPr>
                <w:rFonts w:cstheme="minorHAnsi"/>
                <w:sz w:val="18"/>
                <w:szCs w:val="18"/>
              </w:rPr>
              <w:t>In person at one of the Whitehorse City Council Customer Service Centres (refer to Payment Options)</w:t>
            </w:r>
          </w:p>
        </w:tc>
      </w:tr>
      <w:tr w:rsidR="00604932" w:rsidRPr="00814CE2"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Council Considerations</w:t>
            </w:r>
          </w:p>
        </w:tc>
        <w:tc>
          <w:tcPr>
            <w:tcW w:w="7649" w:type="dxa"/>
          </w:tcPr>
          <w:p w:rsidR="00604932" w:rsidRPr="00604932" w:rsidRDefault="00604932" w:rsidP="002E3546">
            <w:pPr>
              <w:rPr>
                <w:rFonts w:cstheme="minorHAnsi"/>
                <w:sz w:val="18"/>
                <w:szCs w:val="18"/>
              </w:rPr>
            </w:pPr>
            <w:r w:rsidRPr="00604932">
              <w:rPr>
                <w:rFonts w:cstheme="minorHAnsi"/>
                <w:sz w:val="18"/>
                <w:szCs w:val="18"/>
              </w:rPr>
              <w:t>In deciding whether to grant a permit the Council will take into consideration:</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Details supplied by the permit applicant</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The suitability of the supporting documentation for this application</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The applicant’s record in applying for similar permits and adherence to permit conditions</w:t>
            </w:r>
          </w:p>
          <w:p w:rsidR="00604932" w:rsidRPr="00604932" w:rsidRDefault="00604932" w:rsidP="002E3546">
            <w:pPr>
              <w:pStyle w:val="ListParagraph"/>
              <w:numPr>
                <w:ilvl w:val="0"/>
                <w:numId w:val="13"/>
              </w:numPr>
              <w:ind w:left="438"/>
              <w:rPr>
                <w:rFonts w:cstheme="minorHAnsi"/>
                <w:sz w:val="18"/>
                <w:szCs w:val="18"/>
              </w:rPr>
            </w:pPr>
            <w:r w:rsidRPr="00604932">
              <w:rPr>
                <w:rFonts w:cstheme="minorHAnsi"/>
                <w:sz w:val="18"/>
                <w:szCs w:val="18"/>
              </w:rPr>
              <w:t>The effect on the quiet enjoyment of other users of the municipal place or road and the amenity of the area</w:t>
            </w:r>
          </w:p>
          <w:p w:rsidR="00604932" w:rsidRPr="00604932" w:rsidRDefault="00604932" w:rsidP="002E3546">
            <w:pPr>
              <w:pStyle w:val="ListParagraph"/>
              <w:numPr>
                <w:ilvl w:val="0"/>
                <w:numId w:val="13"/>
              </w:numPr>
              <w:ind w:left="438"/>
              <w:rPr>
                <w:rFonts w:ascii="Arial" w:hAnsi="Arial" w:cs="Arial"/>
                <w:sz w:val="18"/>
                <w:szCs w:val="18"/>
              </w:rPr>
            </w:pPr>
            <w:r w:rsidRPr="00604932">
              <w:rPr>
                <w:rFonts w:cstheme="minorHAnsi"/>
                <w:sz w:val="18"/>
                <w:szCs w:val="18"/>
              </w:rPr>
              <w:t>Whether any undue obstruction will be caused to pedestrians or vehicle traffic in the area specified</w:t>
            </w:r>
          </w:p>
        </w:tc>
      </w:tr>
      <w:tr w:rsidR="00604932" w:rsidRPr="00C314BA"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How long before you receive a response?</w:t>
            </w:r>
          </w:p>
        </w:tc>
        <w:tc>
          <w:tcPr>
            <w:tcW w:w="7649" w:type="dxa"/>
          </w:tcPr>
          <w:p w:rsidR="00604932" w:rsidRPr="00604932" w:rsidRDefault="007824A2" w:rsidP="002E3546">
            <w:pPr>
              <w:pStyle w:val="ListParagraph"/>
              <w:numPr>
                <w:ilvl w:val="0"/>
                <w:numId w:val="10"/>
              </w:numPr>
              <w:ind w:left="438"/>
              <w:rPr>
                <w:rFonts w:cstheme="minorHAnsi"/>
                <w:sz w:val="18"/>
                <w:szCs w:val="18"/>
              </w:rPr>
            </w:pPr>
            <w:r>
              <w:rPr>
                <w:rFonts w:cstheme="minorHAnsi"/>
                <w:sz w:val="18"/>
                <w:szCs w:val="18"/>
              </w:rPr>
              <w:t>Allow 10</w:t>
            </w:r>
            <w:r w:rsidR="00604932" w:rsidRPr="00604932">
              <w:rPr>
                <w:rFonts w:cstheme="minorHAnsi"/>
                <w:sz w:val="18"/>
                <w:szCs w:val="18"/>
              </w:rPr>
              <w:t xml:space="preserve"> days to process your application</w:t>
            </w:r>
          </w:p>
          <w:p w:rsidR="00604932" w:rsidRPr="00604932" w:rsidRDefault="00604932" w:rsidP="002E3546">
            <w:pPr>
              <w:rPr>
                <w:rFonts w:ascii="Arial" w:hAnsi="Arial" w:cs="Arial"/>
                <w:sz w:val="18"/>
                <w:szCs w:val="18"/>
              </w:rPr>
            </w:pPr>
            <w:r w:rsidRPr="00604932">
              <w:rPr>
                <w:rFonts w:cstheme="minorHAnsi"/>
                <w:sz w:val="18"/>
                <w:szCs w:val="18"/>
              </w:rPr>
              <w:t>Note: The permit process may be delayed if the required documentation is not provided, is out of date or insufficient.</w:t>
            </w:r>
          </w:p>
        </w:tc>
      </w:tr>
      <w:tr w:rsidR="00604932" w:rsidRPr="00C314BA" w:rsidTr="00604932">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Pr>
                <w:rFonts w:ascii="Arial" w:hAnsi="Arial" w:cs="Arial"/>
                <w:b/>
                <w:bCs/>
                <w:sz w:val="20"/>
                <w:szCs w:val="20"/>
              </w:rPr>
              <w:t>Unsuccessful applications</w:t>
            </w:r>
          </w:p>
        </w:tc>
        <w:tc>
          <w:tcPr>
            <w:tcW w:w="7649" w:type="dxa"/>
          </w:tcPr>
          <w:p w:rsidR="00604932" w:rsidRPr="00001EB3" w:rsidRDefault="00604932" w:rsidP="002E3546">
            <w:pPr>
              <w:pStyle w:val="ListParagraph"/>
              <w:numPr>
                <w:ilvl w:val="0"/>
                <w:numId w:val="1"/>
              </w:numPr>
              <w:ind w:left="436" w:hanging="357"/>
              <w:rPr>
                <w:rFonts w:cstheme="minorHAnsi"/>
                <w:sz w:val="18"/>
                <w:szCs w:val="18"/>
              </w:rPr>
            </w:pPr>
            <w:r w:rsidRPr="00001EB3">
              <w:rPr>
                <w:rFonts w:cstheme="minorHAnsi"/>
                <w:sz w:val="18"/>
                <w:szCs w:val="18"/>
              </w:rPr>
              <w:t>You will be notified in writing and any permit application fee will be refunded</w:t>
            </w:r>
          </w:p>
        </w:tc>
      </w:tr>
      <w:tr w:rsidR="00604932" w:rsidRPr="002917B6" w:rsidTr="00442D31">
        <w:trPr>
          <w:trHeight w:val="1608"/>
        </w:trPr>
        <w:tc>
          <w:tcPr>
            <w:tcW w:w="2836" w:type="dxa"/>
            <w:shd w:val="clear" w:color="auto" w:fill="D9D9D9" w:themeFill="background1" w:themeFillShade="D9"/>
          </w:tcPr>
          <w:p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lastRenderedPageBreak/>
              <w:t>Link to further information</w:t>
            </w:r>
          </w:p>
        </w:tc>
        <w:tc>
          <w:tcPr>
            <w:tcW w:w="7649" w:type="dxa"/>
          </w:tcPr>
          <w:p w:rsidR="00604932" w:rsidRPr="00442D31" w:rsidRDefault="00442D31" w:rsidP="00442D31">
            <w:pPr>
              <w:rPr>
                <w:rFonts w:cstheme="minorHAnsi"/>
                <w:sz w:val="18"/>
                <w:szCs w:val="18"/>
              </w:rPr>
            </w:pPr>
            <w:r w:rsidRPr="00442D31">
              <w:rPr>
                <w:noProof/>
                <w:sz w:val="18"/>
                <w:szCs w:val="18"/>
                <w:lang w:eastAsia="en-AU"/>
              </w:rPr>
              <w:drawing>
                <wp:anchor distT="0" distB="0" distL="114300" distR="114300" simplePos="0" relativeHeight="251658240" behindDoc="1" locked="0" layoutInCell="1" allowOverlap="1">
                  <wp:simplePos x="0" y="0"/>
                  <wp:positionH relativeFrom="column">
                    <wp:posOffset>3707765</wp:posOffset>
                  </wp:positionH>
                  <wp:positionV relativeFrom="paragraph">
                    <wp:posOffset>0</wp:posOffset>
                  </wp:positionV>
                  <wp:extent cx="1000125" cy="1000125"/>
                  <wp:effectExtent l="0" t="0" r="9525" b="9525"/>
                  <wp:wrapTight wrapText="bothSides">
                    <wp:wrapPolygon edited="0">
                      <wp:start x="0" y="0"/>
                      <wp:lineTo x="0" y="21394"/>
                      <wp:lineTo x="21394" y="21394"/>
                      <wp:lineTo x="21394" y="0"/>
                      <wp:lineTo x="0" y="0"/>
                    </wp:wrapPolygon>
                  </wp:wrapTight>
                  <wp:docPr id="2" name="Picture 2" descr="C:\Users\gast\Downloads\b6dc87b369bfba59284b738a1bb6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t\Downloads\b6dc87b369bfba59284b738a1bb6e31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442D31">
                <w:rPr>
                  <w:rStyle w:val="Hyperlink"/>
                  <w:sz w:val="18"/>
                  <w:szCs w:val="18"/>
                </w:rPr>
                <w:t>https://www.whitehorse.vic.gov.au/living-working/business/council-public-space/footpath-trading</w:t>
              </w:r>
            </w:hyperlink>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bl>
    <w:p w:rsidR="0065306B" w:rsidRDefault="0065306B" w:rsidP="00D5015B">
      <w:pPr>
        <w:spacing w:after="0" w:line="240" w:lineRule="auto"/>
        <w:rPr>
          <w:sz w:val="18"/>
          <w:szCs w:val="18"/>
        </w:rPr>
      </w:pPr>
    </w:p>
    <w:p w:rsidR="0065306B" w:rsidRDefault="0065306B">
      <w:pPr>
        <w:rPr>
          <w:sz w:val="18"/>
          <w:szCs w:val="18"/>
        </w:rPr>
      </w:pPr>
      <w:r>
        <w:rPr>
          <w:sz w:val="18"/>
          <w:szCs w:val="18"/>
        </w:rPr>
        <w:br w:type="page"/>
      </w:r>
    </w:p>
    <w:tbl>
      <w:tblPr>
        <w:tblStyle w:val="TableGrid"/>
        <w:tblW w:w="10440" w:type="dxa"/>
        <w:tblInd w:w="-185" w:type="dxa"/>
        <w:tblLook w:val="04A0" w:firstRow="1" w:lastRow="0" w:firstColumn="1" w:lastColumn="0" w:noHBand="0" w:noVBand="1"/>
      </w:tblPr>
      <w:tblGrid>
        <w:gridCol w:w="10440"/>
      </w:tblGrid>
      <w:tr w:rsidR="0065306B" w:rsidTr="00677204">
        <w:trPr>
          <w:trHeight w:val="430"/>
        </w:trPr>
        <w:tc>
          <w:tcPr>
            <w:tcW w:w="10440" w:type="dxa"/>
            <w:shd w:val="clear" w:color="auto" w:fill="3B3838" w:themeFill="background2" w:themeFillShade="40"/>
            <w:vAlign w:val="center"/>
          </w:tcPr>
          <w:p w:rsidR="0065306B" w:rsidRPr="00A23526" w:rsidRDefault="00AB5D2E" w:rsidP="00AB5D2E">
            <w:pPr>
              <w:ind w:right="389"/>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CALCULATING</w:t>
            </w:r>
            <w:r w:rsidR="0065306B">
              <w:rPr>
                <w:rFonts w:ascii="Arial" w:hAnsi="Arial" w:cs="Arial"/>
                <w:b/>
                <w:bCs/>
                <w:color w:val="FFFFFF" w:themeColor="background1"/>
                <w:sz w:val="28"/>
                <w:szCs w:val="28"/>
              </w:rPr>
              <w:t xml:space="preserve"> </w:t>
            </w:r>
            <w:r w:rsidR="00677204">
              <w:rPr>
                <w:rFonts w:ascii="Arial" w:hAnsi="Arial" w:cs="Arial"/>
                <w:b/>
                <w:bCs/>
                <w:color w:val="FFFFFF" w:themeColor="background1"/>
                <w:sz w:val="28"/>
                <w:szCs w:val="28"/>
              </w:rPr>
              <w:t xml:space="preserve">THE </w:t>
            </w:r>
            <w:r w:rsidR="0065306B">
              <w:rPr>
                <w:rFonts w:ascii="Arial" w:hAnsi="Arial" w:cs="Arial"/>
                <w:b/>
                <w:bCs/>
                <w:color w:val="FFFFFF" w:themeColor="background1"/>
                <w:sz w:val="28"/>
                <w:szCs w:val="28"/>
              </w:rPr>
              <w:t xml:space="preserve">PERMIT </w:t>
            </w:r>
            <w:r>
              <w:rPr>
                <w:rFonts w:ascii="Arial" w:hAnsi="Arial" w:cs="Arial"/>
                <w:b/>
                <w:bCs/>
                <w:color w:val="FFFFFF" w:themeColor="background1"/>
                <w:sz w:val="28"/>
                <w:szCs w:val="28"/>
              </w:rPr>
              <w:t>COST</w:t>
            </w:r>
          </w:p>
        </w:tc>
      </w:tr>
    </w:tbl>
    <w:p w:rsidR="0095338D" w:rsidRPr="0095338D" w:rsidRDefault="0095338D" w:rsidP="0095338D">
      <w:pPr>
        <w:pStyle w:val="Footer"/>
        <w:ind w:left="-180"/>
        <w:rPr>
          <w:rFonts w:cs="Arial"/>
          <w:sz w:val="20"/>
          <w:szCs w:val="20"/>
          <w:lang w:val="en-US"/>
        </w:rPr>
      </w:pPr>
    </w:p>
    <w:p w:rsidR="00055F21" w:rsidRPr="0095338D" w:rsidRDefault="00AB5D2E" w:rsidP="0095338D">
      <w:pPr>
        <w:pStyle w:val="Footer"/>
        <w:ind w:left="-180"/>
        <w:rPr>
          <w:rFonts w:cs="Arial"/>
          <w:sz w:val="20"/>
          <w:szCs w:val="20"/>
          <w:lang w:val="en-US"/>
        </w:rPr>
      </w:pPr>
      <w:r>
        <w:rPr>
          <w:rFonts w:cs="Arial"/>
          <w:sz w:val="20"/>
          <w:szCs w:val="20"/>
          <w:lang w:val="en-US"/>
        </w:rPr>
        <w:t xml:space="preserve">This ready reckoner </w:t>
      </w:r>
      <w:r w:rsidR="00055F21" w:rsidRPr="0095338D">
        <w:rPr>
          <w:rFonts w:cs="Arial"/>
          <w:sz w:val="20"/>
          <w:szCs w:val="20"/>
          <w:lang w:val="en-US"/>
        </w:rPr>
        <w:t>is for use by the applic</w:t>
      </w:r>
      <w:r w:rsidR="0095338D" w:rsidRPr="0095338D">
        <w:rPr>
          <w:rFonts w:cs="Arial"/>
          <w:sz w:val="20"/>
          <w:szCs w:val="20"/>
          <w:lang w:val="en-US"/>
        </w:rPr>
        <w:t>ant when calculating the permit cost. Payment</w:t>
      </w:r>
      <w:r w:rsidR="00055F21" w:rsidRPr="0095338D">
        <w:rPr>
          <w:rFonts w:cs="Arial"/>
          <w:sz w:val="20"/>
          <w:szCs w:val="20"/>
          <w:lang w:val="en-US"/>
        </w:rPr>
        <w:t xml:space="preserve"> is to be sent to Council with your application form.</w:t>
      </w:r>
    </w:p>
    <w:p w:rsidR="00055F21" w:rsidRPr="0095338D" w:rsidRDefault="00055F21" w:rsidP="0095338D">
      <w:pPr>
        <w:pStyle w:val="Footer"/>
        <w:ind w:left="-180"/>
        <w:rPr>
          <w:rFonts w:cs="Arial"/>
          <w:sz w:val="20"/>
          <w:szCs w:val="20"/>
          <w:lang w:val="en-US"/>
        </w:rPr>
      </w:pPr>
    </w:p>
    <w:p w:rsidR="00055F21" w:rsidRPr="0095338D" w:rsidRDefault="0095338D" w:rsidP="0095338D">
      <w:pPr>
        <w:pStyle w:val="Footer"/>
        <w:ind w:left="-180"/>
        <w:rPr>
          <w:rFonts w:cs="Arial"/>
          <w:sz w:val="20"/>
          <w:szCs w:val="20"/>
          <w:lang w:val="en-US"/>
        </w:rPr>
      </w:pPr>
      <w:r>
        <w:rPr>
          <w:noProof/>
          <w:sz w:val="16"/>
          <w:szCs w:val="16"/>
          <w:lang w:eastAsia="en-AU"/>
        </w:rPr>
        <mc:AlternateContent>
          <mc:Choice Requires="wpg">
            <w:drawing>
              <wp:anchor distT="0" distB="0" distL="114300" distR="114300" simplePos="0" relativeHeight="251661312" behindDoc="0" locked="0" layoutInCell="1" allowOverlap="1" wp14:anchorId="09887B9C" wp14:editId="53FACE3C">
                <wp:simplePos x="0" y="0"/>
                <wp:positionH relativeFrom="column">
                  <wp:posOffset>-125095</wp:posOffset>
                </wp:positionH>
                <wp:positionV relativeFrom="paragraph">
                  <wp:posOffset>182880</wp:posOffset>
                </wp:positionV>
                <wp:extent cx="2996565" cy="2451100"/>
                <wp:effectExtent l="0" t="0" r="13335" b="25400"/>
                <wp:wrapNone/>
                <wp:docPr id="3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6565" cy="2451100"/>
                          <a:chOff x="788" y="2677"/>
                          <a:chExt cx="4014" cy="2510"/>
                        </a:xfrm>
                      </wpg:grpSpPr>
                      <wps:wsp>
                        <wps:cNvPr id="35" name="Text Box 100" descr="Divot"/>
                        <wps:cNvSpPr txBox="1">
                          <a:spLocks noChangeArrowheads="1"/>
                        </wps:cNvSpPr>
                        <wps:spPr bwMode="auto">
                          <a:xfrm>
                            <a:off x="789" y="2677"/>
                            <a:ext cx="4013" cy="1325"/>
                          </a:xfrm>
                          <a:prstGeom prst="rect">
                            <a:avLst/>
                          </a:prstGeom>
                          <a:pattFill prst="divo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21" w:rsidRPr="0095338D" w:rsidRDefault="00055F21" w:rsidP="0095338D">
                              <w:pPr>
                                <w:spacing w:after="0" w:line="240" w:lineRule="auto"/>
                              </w:pPr>
                            </w:p>
                            <w:p w:rsidR="0095338D" w:rsidRPr="0095338D" w:rsidRDefault="0095338D" w:rsidP="0095338D">
                              <w:pPr>
                                <w:spacing w:after="0" w:line="240" w:lineRule="auto"/>
                              </w:pPr>
                            </w:p>
                          </w:txbxContent>
                        </wps:txbx>
                        <wps:bodyPr rot="0" vert="horz" wrap="square" lIns="91440" tIns="45720" rIns="91440" bIns="45720" anchor="t" anchorCtr="0" upright="1">
                          <a:noAutofit/>
                        </wps:bodyPr>
                      </wps:wsp>
                      <wpg:grpSp>
                        <wpg:cNvPr id="36" name="Group 101"/>
                        <wpg:cNvGrpSpPr>
                          <a:grpSpLocks/>
                        </wpg:cNvGrpSpPr>
                        <wpg:grpSpPr bwMode="auto">
                          <a:xfrm>
                            <a:off x="788" y="3154"/>
                            <a:ext cx="4014" cy="2033"/>
                            <a:chOff x="788" y="3154"/>
                            <a:chExt cx="4014" cy="2033"/>
                          </a:xfrm>
                        </wpg:grpSpPr>
                        <wps:wsp>
                          <wps:cNvPr id="37" name="Text Box 102"/>
                          <wps:cNvSpPr txBox="1">
                            <a:spLocks noChangeArrowheads="1"/>
                          </wps:cNvSpPr>
                          <wps:spPr bwMode="auto">
                            <a:xfrm>
                              <a:off x="1785" y="3154"/>
                              <a:ext cx="1825" cy="323"/>
                            </a:xfrm>
                            <a:prstGeom prst="rect">
                              <a:avLst/>
                            </a:prstGeom>
                            <a:solidFill>
                              <a:srgbClr val="FFFFFF"/>
                            </a:solidFill>
                            <a:ln w="9525">
                              <a:solidFill>
                                <a:srgbClr val="000000"/>
                              </a:solidFill>
                              <a:miter lim="800000"/>
                              <a:headEnd/>
                              <a:tailEnd/>
                            </a:ln>
                          </wps:spPr>
                          <wps:txbx>
                            <w:txbxContent>
                              <w:p w:rsidR="00055F21" w:rsidRDefault="00055F21" w:rsidP="0095338D">
                                <w:pPr>
                                  <w:spacing w:after="0" w:line="240" w:lineRule="auto"/>
                                  <w:jc w:val="center"/>
                                </w:pPr>
                                <w:r>
                                  <w:t>YOUR SHOP</w:t>
                                </w:r>
                              </w:p>
                            </w:txbxContent>
                          </wps:txbx>
                          <wps:bodyPr rot="0" vert="horz" wrap="square" lIns="91440" tIns="45720" rIns="91440" bIns="45720" anchor="t" anchorCtr="0" upright="1">
                            <a:noAutofit/>
                          </wps:bodyPr>
                        </wps:wsp>
                        <wpg:grpSp>
                          <wpg:cNvPr id="38" name="Group 103"/>
                          <wpg:cNvGrpSpPr>
                            <a:grpSpLocks/>
                          </wpg:cNvGrpSpPr>
                          <wpg:grpSpPr bwMode="auto">
                            <a:xfrm>
                              <a:off x="788" y="4002"/>
                              <a:ext cx="4014" cy="395"/>
                              <a:chOff x="1440" y="2931"/>
                              <a:chExt cx="4014" cy="395"/>
                            </a:xfrm>
                          </wpg:grpSpPr>
                          <wpg:grpSp>
                            <wpg:cNvPr id="39" name="Group 104"/>
                            <wpg:cNvGrpSpPr>
                              <a:grpSpLocks/>
                            </wpg:cNvGrpSpPr>
                            <wpg:grpSpPr bwMode="auto">
                              <a:xfrm>
                                <a:off x="1440" y="2931"/>
                                <a:ext cx="3122" cy="395"/>
                                <a:chOff x="1582" y="2434"/>
                                <a:chExt cx="3122" cy="395"/>
                              </a:xfrm>
                            </wpg:grpSpPr>
                            <wps:wsp>
                              <wps:cNvPr id="40" name="Rectangle 105"/>
                              <wps:cNvSpPr>
                                <a:spLocks noChangeArrowheads="1"/>
                              </wps:cNvSpPr>
                              <wps:spPr bwMode="auto">
                                <a:xfrm>
                                  <a:off x="158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06"/>
                              <wps:cNvSpPr>
                                <a:spLocks noChangeArrowheads="1"/>
                              </wps:cNvSpPr>
                              <wps:spPr bwMode="auto">
                                <a:xfrm>
                                  <a:off x="202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07"/>
                              <wps:cNvSpPr>
                                <a:spLocks noChangeArrowheads="1"/>
                              </wps:cNvSpPr>
                              <wps:spPr bwMode="auto">
                                <a:xfrm>
                                  <a:off x="2474"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08"/>
                              <wps:cNvSpPr>
                                <a:spLocks noChangeArrowheads="1"/>
                              </wps:cNvSpPr>
                              <wps:spPr bwMode="auto">
                                <a:xfrm>
                                  <a:off x="2920"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09"/>
                              <wps:cNvSpPr>
                                <a:spLocks noChangeArrowheads="1"/>
                              </wps:cNvSpPr>
                              <wps:spPr bwMode="auto">
                                <a:xfrm>
                                  <a:off x="3366"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10"/>
                              <wps:cNvSpPr>
                                <a:spLocks noChangeArrowheads="1"/>
                              </wps:cNvSpPr>
                              <wps:spPr bwMode="auto">
                                <a:xfrm>
                                  <a:off x="381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111"/>
                              <wps:cNvSpPr>
                                <a:spLocks noChangeArrowheads="1"/>
                              </wps:cNvSpPr>
                              <wps:spPr bwMode="auto">
                                <a:xfrm>
                                  <a:off x="425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7" name="Rectangle 112"/>
                            <wps:cNvSpPr>
                              <a:spLocks noChangeArrowheads="1"/>
                            </wps:cNvSpPr>
                            <wps:spPr bwMode="auto">
                              <a:xfrm>
                                <a:off x="4562"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13"/>
                            <wps:cNvSpPr>
                              <a:spLocks noChangeArrowheads="1"/>
                            </wps:cNvSpPr>
                            <wps:spPr bwMode="auto">
                              <a:xfrm>
                                <a:off x="5008"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9" name="Group 114"/>
                          <wpg:cNvGrpSpPr>
                            <a:grpSpLocks/>
                          </wpg:cNvGrpSpPr>
                          <wpg:grpSpPr bwMode="auto">
                            <a:xfrm>
                              <a:off x="788" y="4397"/>
                              <a:ext cx="4014" cy="395"/>
                              <a:chOff x="1440" y="2931"/>
                              <a:chExt cx="4014" cy="395"/>
                            </a:xfrm>
                          </wpg:grpSpPr>
                          <wpg:grpSp>
                            <wpg:cNvPr id="50" name="Group 115"/>
                            <wpg:cNvGrpSpPr>
                              <a:grpSpLocks/>
                            </wpg:cNvGrpSpPr>
                            <wpg:grpSpPr bwMode="auto">
                              <a:xfrm>
                                <a:off x="1440" y="2931"/>
                                <a:ext cx="3122" cy="395"/>
                                <a:chOff x="1582" y="2434"/>
                                <a:chExt cx="3122" cy="395"/>
                              </a:xfrm>
                            </wpg:grpSpPr>
                            <wps:wsp>
                              <wps:cNvPr id="51" name="Rectangle 116"/>
                              <wps:cNvSpPr>
                                <a:spLocks noChangeArrowheads="1"/>
                              </wps:cNvSpPr>
                              <wps:spPr bwMode="auto">
                                <a:xfrm>
                                  <a:off x="158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17"/>
                              <wps:cNvSpPr>
                                <a:spLocks noChangeArrowheads="1"/>
                              </wps:cNvSpPr>
                              <wps:spPr bwMode="auto">
                                <a:xfrm>
                                  <a:off x="202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18"/>
                              <wps:cNvSpPr>
                                <a:spLocks noChangeArrowheads="1"/>
                              </wps:cNvSpPr>
                              <wps:spPr bwMode="auto">
                                <a:xfrm>
                                  <a:off x="2474"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119"/>
                              <wps:cNvSpPr>
                                <a:spLocks noChangeArrowheads="1"/>
                              </wps:cNvSpPr>
                              <wps:spPr bwMode="auto">
                                <a:xfrm>
                                  <a:off x="2920"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20"/>
                              <wps:cNvSpPr>
                                <a:spLocks noChangeArrowheads="1"/>
                              </wps:cNvSpPr>
                              <wps:spPr bwMode="auto">
                                <a:xfrm>
                                  <a:off x="3366"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21"/>
                              <wps:cNvSpPr>
                                <a:spLocks noChangeArrowheads="1"/>
                              </wps:cNvSpPr>
                              <wps:spPr bwMode="auto">
                                <a:xfrm>
                                  <a:off x="381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22"/>
                              <wps:cNvSpPr>
                                <a:spLocks noChangeArrowheads="1"/>
                              </wps:cNvSpPr>
                              <wps:spPr bwMode="auto">
                                <a:xfrm>
                                  <a:off x="425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 name="Rectangle 123"/>
                            <wps:cNvSpPr>
                              <a:spLocks noChangeArrowheads="1"/>
                            </wps:cNvSpPr>
                            <wps:spPr bwMode="auto">
                              <a:xfrm>
                                <a:off x="4562"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124"/>
                            <wps:cNvSpPr>
                              <a:spLocks noChangeArrowheads="1"/>
                            </wps:cNvSpPr>
                            <wps:spPr bwMode="auto">
                              <a:xfrm>
                                <a:off x="5008"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125"/>
                          <wpg:cNvGrpSpPr>
                            <a:grpSpLocks/>
                          </wpg:cNvGrpSpPr>
                          <wpg:grpSpPr bwMode="auto">
                            <a:xfrm>
                              <a:off x="788" y="4792"/>
                              <a:ext cx="4014" cy="395"/>
                              <a:chOff x="1440" y="2931"/>
                              <a:chExt cx="4014" cy="395"/>
                            </a:xfrm>
                          </wpg:grpSpPr>
                          <wpg:grpSp>
                            <wpg:cNvPr id="61" name="Group 126"/>
                            <wpg:cNvGrpSpPr>
                              <a:grpSpLocks/>
                            </wpg:cNvGrpSpPr>
                            <wpg:grpSpPr bwMode="auto">
                              <a:xfrm>
                                <a:off x="1440" y="2931"/>
                                <a:ext cx="3122" cy="395"/>
                                <a:chOff x="1582" y="2434"/>
                                <a:chExt cx="3122" cy="395"/>
                              </a:xfrm>
                            </wpg:grpSpPr>
                            <wps:wsp>
                              <wps:cNvPr id="62" name="Rectangle 127"/>
                              <wps:cNvSpPr>
                                <a:spLocks noChangeArrowheads="1"/>
                              </wps:cNvSpPr>
                              <wps:spPr bwMode="auto">
                                <a:xfrm>
                                  <a:off x="158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128"/>
                              <wps:cNvSpPr>
                                <a:spLocks noChangeArrowheads="1"/>
                              </wps:cNvSpPr>
                              <wps:spPr bwMode="auto">
                                <a:xfrm>
                                  <a:off x="202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129"/>
                              <wps:cNvSpPr>
                                <a:spLocks noChangeArrowheads="1"/>
                              </wps:cNvSpPr>
                              <wps:spPr bwMode="auto">
                                <a:xfrm>
                                  <a:off x="2474"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130"/>
                              <wps:cNvSpPr>
                                <a:spLocks noChangeArrowheads="1"/>
                              </wps:cNvSpPr>
                              <wps:spPr bwMode="auto">
                                <a:xfrm>
                                  <a:off x="2920"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31"/>
                              <wps:cNvSpPr>
                                <a:spLocks noChangeArrowheads="1"/>
                              </wps:cNvSpPr>
                              <wps:spPr bwMode="auto">
                                <a:xfrm>
                                  <a:off x="3366"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132"/>
                              <wps:cNvSpPr>
                                <a:spLocks noChangeArrowheads="1"/>
                              </wps:cNvSpPr>
                              <wps:spPr bwMode="auto">
                                <a:xfrm>
                                  <a:off x="3812"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133"/>
                              <wps:cNvSpPr>
                                <a:spLocks noChangeArrowheads="1"/>
                              </wps:cNvSpPr>
                              <wps:spPr bwMode="auto">
                                <a:xfrm>
                                  <a:off x="4258" y="2434"/>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9" name="Rectangle 134"/>
                            <wps:cNvSpPr>
                              <a:spLocks noChangeArrowheads="1"/>
                            </wps:cNvSpPr>
                            <wps:spPr bwMode="auto">
                              <a:xfrm>
                                <a:off x="4562"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135"/>
                            <wps:cNvSpPr>
                              <a:spLocks noChangeArrowheads="1"/>
                            </wps:cNvSpPr>
                            <wps:spPr bwMode="auto">
                              <a:xfrm>
                                <a:off x="5008" y="293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887B9C" id="Group 99" o:spid="_x0000_s1026" style="position:absolute;left:0;text-align:left;margin-left:-9.85pt;margin-top:14.4pt;width:235.95pt;height:193pt;z-index:251661312" coordorigin="788,2677" coordsize="4014,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">
                <v:shapetype id="_x0000_t202" coordsize="21600,21600" o:spt="202" path="m,l,21600r21600,l21600,xe">
                  <v:stroke joinstyle="miter"/>
                  <v:path gradientshapeok="t" o:connecttype="rect"/>
                </v:shapetype>
                <v:shape id="Text Box 100" o:spid="_x0000_s1027" type="#_x0000_t202" alt="Divot" style="position:absolute;left:789;top:2677;width:4013;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09MUA&#10;AADbAAAADwAAAGRycy9kb3ducmV2LnhtbESP0WoCMRRE3wv+Q7iCL1KzrW0tW6OUgqAutGj7Abeb&#10;6250c7MkUde/N0Khj8PMnGGm88424kQ+GMcKHkYZCOLSacOVgp/vxf0riBCRNTaOScGFAsxnvbsp&#10;5tqdeUOnbaxEgnDIUUEdY5tLGcqaLIaRa4mTt3PeYkzSV1J7PCe4beRjlr1Ii4bTQo0tfdRUHrZH&#10;q2BiiuF4v/raHPxT8Wkn62FhfkmpQb97fwMRqYv/4b/2UisYP8PtS/o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rT0xQAAANsAAAAPAAAAAAAAAAAAAAAAAJgCAABkcnMv&#10;ZG93bnJldi54bWxQSwUGAAAAAAQABAD1AAAAigMAAAAA&#10;" fillcolor="black" stroked="f">
                  <v:fill r:id="rId19" o:title="" type="pattern"/>
                  <v:textbox>
                    <w:txbxContent>
                      <w:p w:rsidR="00055F21" w:rsidRPr="0095338D" w:rsidRDefault="00055F21" w:rsidP="0095338D">
                        <w:pPr>
                          <w:spacing w:after="0" w:line="240" w:lineRule="auto"/>
                        </w:pPr>
                      </w:p>
                      <w:p w:rsidR="0095338D" w:rsidRPr="0095338D" w:rsidRDefault="0095338D" w:rsidP="0095338D">
                        <w:pPr>
                          <w:spacing w:after="0" w:line="240" w:lineRule="auto"/>
                        </w:pPr>
                      </w:p>
                    </w:txbxContent>
                  </v:textbox>
                </v:shape>
                <v:group id="Group 101" o:spid="_x0000_s1028" style="position:absolute;left:788;top:3154;width:4014;height:2033" coordorigin="788,3154" coordsize="4014,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102" o:spid="_x0000_s1029" type="#_x0000_t202" style="position:absolute;left:1785;top:3154;width:182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5F21" w:rsidRDefault="00055F21" w:rsidP="0095338D">
                          <w:pPr>
                            <w:spacing w:after="0" w:line="240" w:lineRule="auto"/>
                            <w:jc w:val="center"/>
                          </w:pPr>
                          <w:proofErr w:type="gramStart"/>
                          <w:r>
                            <w:t>YOUR</w:t>
                          </w:r>
                          <w:proofErr w:type="gramEnd"/>
                          <w:r>
                            <w:t xml:space="preserve"> SHOP</w:t>
                          </w:r>
                        </w:p>
                      </w:txbxContent>
                    </v:textbox>
                  </v:shape>
                  <v:group id="Group 103" o:spid="_x0000_s1030" style="position:absolute;left:788;top:4002;width:4014;height:395" coordorigin="1440,2931" coordsize="4014,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104" o:spid="_x0000_s1031" style="position:absolute;left:1440;top:2931;width:3122;height:395" coordorigin="1582,2434" coordsize="3122,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105" o:spid="_x0000_s1032" style="position:absolute;left:158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06" o:spid="_x0000_s1033" style="position:absolute;left:202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07" o:spid="_x0000_s1034" style="position:absolute;left:2474;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08" o:spid="_x0000_s1035" style="position:absolute;left:2920;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09" o:spid="_x0000_s1036" style="position:absolute;left:3366;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10" o:spid="_x0000_s1037" style="position:absolute;left:381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111" o:spid="_x0000_s1038" style="position:absolute;left:425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v:rect id="Rectangle 112" o:spid="_x0000_s1039" style="position:absolute;left:4562;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13" o:spid="_x0000_s1040" style="position:absolute;left:5008;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group>
                  <v:group id="Group 114" o:spid="_x0000_s1041" style="position:absolute;left:788;top:4397;width:4014;height:395" coordorigin="1440,2931" coordsize="4014,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115" o:spid="_x0000_s1042" style="position:absolute;left:1440;top:2931;width:3122;height:395" coordorigin="1582,2434" coordsize="3122,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16" o:spid="_x0000_s1043" style="position:absolute;left:158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17" o:spid="_x0000_s1044" style="position:absolute;left:202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118" o:spid="_x0000_s1045" style="position:absolute;left:2474;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119" o:spid="_x0000_s1046" style="position:absolute;left:2920;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20" o:spid="_x0000_s1047" style="position:absolute;left:3366;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21" o:spid="_x0000_s1048" style="position:absolute;left:381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22" o:spid="_x0000_s1049" style="position:absolute;left:425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v:rect id="Rectangle 123" o:spid="_x0000_s1050" style="position:absolute;left:4562;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124" o:spid="_x0000_s1051" style="position:absolute;left:5008;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125" o:spid="_x0000_s1052" style="position:absolute;left:788;top:4792;width:4014;height:395" coordorigin="1440,2931" coordsize="4014,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126" o:spid="_x0000_s1053" style="position:absolute;left:1440;top:2931;width:3122;height:395" coordorigin="1582,2434" coordsize="3122,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127" o:spid="_x0000_s1054" style="position:absolute;left:158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28" o:spid="_x0000_s1055" style="position:absolute;left:202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129" o:spid="_x0000_s1056" style="position:absolute;left:2474;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130" o:spid="_x0000_s1057" style="position:absolute;left:2920;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131" o:spid="_x0000_s1058" style="position:absolute;left:3366;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132" o:spid="_x0000_s1059" style="position:absolute;left:3812;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133" o:spid="_x0000_s1060" style="position:absolute;left:4258;top:2434;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group>
                    <v:rect id="Rectangle 134" o:spid="_x0000_s1061" style="position:absolute;left:4562;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35" o:spid="_x0000_s1062" style="position:absolute;left:5008;top:293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group>
                </v:group>
              </v:group>
            </w:pict>
          </mc:Fallback>
        </mc:AlternateContent>
      </w:r>
      <w:r w:rsidR="00055F21" w:rsidRPr="0095338D">
        <w:rPr>
          <w:rFonts w:cs="Arial"/>
          <w:sz w:val="20"/>
          <w:szCs w:val="20"/>
          <w:lang w:val="en-US"/>
        </w:rPr>
        <w:t>Indicate on the map</w:t>
      </w:r>
      <w:r>
        <w:rPr>
          <w:rFonts w:cs="Arial"/>
          <w:sz w:val="20"/>
          <w:szCs w:val="20"/>
          <w:lang w:val="en-US"/>
        </w:rPr>
        <w:t>s</w:t>
      </w:r>
      <w:r w:rsidR="00055F21" w:rsidRPr="0095338D">
        <w:rPr>
          <w:rFonts w:cs="Arial"/>
          <w:sz w:val="20"/>
          <w:szCs w:val="20"/>
          <w:lang w:val="en-US"/>
        </w:rPr>
        <w:t xml:space="preserve"> </w:t>
      </w:r>
      <w:r>
        <w:rPr>
          <w:rFonts w:cs="Arial"/>
          <w:sz w:val="20"/>
          <w:szCs w:val="20"/>
          <w:lang w:val="en-US"/>
        </w:rPr>
        <w:t>below</w:t>
      </w:r>
      <w:r w:rsidR="00055F21" w:rsidRPr="0095338D">
        <w:rPr>
          <w:rFonts w:cs="Arial"/>
          <w:sz w:val="20"/>
          <w:szCs w:val="20"/>
          <w:lang w:val="en-US"/>
        </w:rPr>
        <w:t xml:space="preserve"> the </w:t>
      </w:r>
      <w:r w:rsidR="00055F21" w:rsidRPr="0095338D">
        <w:rPr>
          <w:rFonts w:cs="Arial"/>
          <w:b/>
          <w:sz w:val="20"/>
          <w:szCs w:val="20"/>
          <w:u w:val="single"/>
          <w:lang w:val="en-US"/>
        </w:rPr>
        <w:t>exact length</w:t>
      </w:r>
      <w:r w:rsidR="00055F21" w:rsidRPr="0095338D">
        <w:rPr>
          <w:rFonts w:cs="Arial"/>
          <w:sz w:val="20"/>
          <w:szCs w:val="20"/>
          <w:lang w:val="en-US"/>
        </w:rPr>
        <w:t xml:space="preserve"> of your display in linear metres (Tables &amp; Chairs or Goods)</w:t>
      </w:r>
    </w:p>
    <w:p w:rsidR="00055F21" w:rsidRDefault="0095338D" w:rsidP="0095338D">
      <w:pPr>
        <w:ind w:left="-180"/>
        <w:rPr>
          <w:sz w:val="16"/>
          <w:szCs w:val="16"/>
          <w:lang w:val="en-US"/>
        </w:rPr>
      </w:pPr>
      <w:r>
        <w:rPr>
          <w:noProof/>
          <w:sz w:val="16"/>
          <w:szCs w:val="16"/>
          <w:lang w:eastAsia="en-AU"/>
        </w:rPr>
        <mc:AlternateContent>
          <mc:Choice Requires="wps">
            <w:drawing>
              <wp:anchor distT="0" distB="0" distL="114300" distR="114300" simplePos="0" relativeHeight="251665408" behindDoc="0" locked="0" layoutInCell="1" allowOverlap="1" wp14:anchorId="53D174EB" wp14:editId="257F3703">
                <wp:simplePos x="0" y="0"/>
                <wp:positionH relativeFrom="column">
                  <wp:posOffset>6632575</wp:posOffset>
                </wp:positionH>
                <wp:positionV relativeFrom="paragraph">
                  <wp:posOffset>36830</wp:posOffset>
                </wp:positionV>
                <wp:extent cx="0" cy="1321200"/>
                <wp:effectExtent l="76200" t="38100" r="57150" b="50800"/>
                <wp:wrapNone/>
                <wp:docPr id="7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1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AB522" id="_x0000_t32" coordsize="21600,21600" o:spt="32" o:oned="t" path="m,l21600,21600e" filled="f">
                <v:path arrowok="t" fillok="f" o:connecttype="none"/>
                <o:lock v:ext="edit" shapetype="t"/>
              </v:shapetype>
              <v:shape id="AutoShape 163" o:spid="_x0000_s1026" type="#_x0000_t32" style="position:absolute;margin-left:522.25pt;margin-top:2.9pt;width:0;height:104.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">
                <v:stroke startarrow="block" endarrow="block"/>
              </v:shape>
            </w:pict>
          </mc:Fallback>
        </mc:AlternateContent>
      </w:r>
      <w:r>
        <w:rPr>
          <w:noProof/>
          <w:sz w:val="16"/>
          <w:szCs w:val="16"/>
          <w:lang w:eastAsia="en-AU"/>
        </w:rPr>
        <mc:AlternateContent>
          <mc:Choice Requires="wpg">
            <w:drawing>
              <wp:anchor distT="0" distB="0" distL="114300" distR="114300" simplePos="0" relativeHeight="251662336" behindDoc="0" locked="0" layoutInCell="1" allowOverlap="1" wp14:anchorId="57C6C756" wp14:editId="7FDA0B86">
                <wp:simplePos x="0" y="0"/>
                <wp:positionH relativeFrom="column">
                  <wp:posOffset>3199130</wp:posOffset>
                </wp:positionH>
                <wp:positionV relativeFrom="paragraph">
                  <wp:posOffset>36830</wp:posOffset>
                </wp:positionV>
                <wp:extent cx="3330575" cy="2451100"/>
                <wp:effectExtent l="0" t="0" r="22225" b="25400"/>
                <wp:wrapNone/>
                <wp:docPr id="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0575" cy="2451100"/>
                          <a:chOff x="5861" y="2677"/>
                          <a:chExt cx="4148" cy="3073"/>
                        </a:xfrm>
                      </wpg:grpSpPr>
                      <wps:wsp>
                        <wps:cNvPr id="4" name="Text Box 137" descr="Divot"/>
                        <wps:cNvSpPr txBox="1">
                          <a:spLocks noChangeArrowheads="1"/>
                        </wps:cNvSpPr>
                        <wps:spPr bwMode="auto">
                          <a:xfrm>
                            <a:off x="5861" y="2677"/>
                            <a:ext cx="2197" cy="1655"/>
                          </a:xfrm>
                          <a:prstGeom prst="rect">
                            <a:avLst/>
                          </a:prstGeom>
                          <a:pattFill prst="divo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21" w:rsidRDefault="00055F21" w:rsidP="0095338D">
                              <w:pPr>
                                <w:spacing w:after="0" w:line="240" w:lineRule="auto"/>
                              </w:pPr>
                            </w:p>
                            <w:p w:rsidR="0095338D" w:rsidRDefault="0095338D" w:rsidP="0095338D">
                              <w:pPr>
                                <w:spacing w:after="0" w:line="240" w:lineRule="auto"/>
                              </w:pPr>
                            </w:p>
                            <w:p w:rsidR="0095338D" w:rsidRDefault="0095338D" w:rsidP="0095338D">
                              <w:pPr>
                                <w:spacing w:after="0" w:line="240" w:lineRule="auto"/>
                              </w:pPr>
                              <w:r w:rsidRPr="0095338D">
                                <w:rPr>
                                  <w:noProof/>
                                  <w:lang w:eastAsia="en-AU"/>
                                </w:rPr>
                                <w:drawing>
                                  <wp:inline distT="0" distB="0" distL="0" distR="0" wp14:anchorId="1F61DBA4" wp14:editId="0833DB74">
                                    <wp:extent cx="1371600" cy="3333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5" name="Group 138"/>
                        <wpg:cNvGrpSpPr>
                          <a:grpSpLocks/>
                        </wpg:cNvGrpSpPr>
                        <wpg:grpSpPr bwMode="auto">
                          <a:xfrm>
                            <a:off x="5861" y="2677"/>
                            <a:ext cx="4148" cy="3073"/>
                            <a:chOff x="5861" y="2677"/>
                            <a:chExt cx="4148" cy="3073"/>
                          </a:xfrm>
                        </wpg:grpSpPr>
                        <wpg:grpSp>
                          <wpg:cNvPr id="6" name="Group 139"/>
                          <wpg:cNvGrpSpPr>
                            <a:grpSpLocks/>
                          </wpg:cNvGrpSpPr>
                          <wpg:grpSpPr bwMode="auto">
                            <a:xfrm>
                              <a:off x="5861" y="4332"/>
                              <a:ext cx="2197" cy="1418"/>
                              <a:chOff x="4668" y="4016"/>
                              <a:chExt cx="1338" cy="1185"/>
                            </a:xfrm>
                          </wpg:grpSpPr>
                          <wps:wsp>
                            <wps:cNvPr id="7" name="Rectangle 140"/>
                            <wps:cNvSpPr>
                              <a:spLocks noChangeArrowheads="1"/>
                            </wps:cNvSpPr>
                            <wps:spPr bwMode="auto">
                              <a:xfrm>
                                <a:off x="4668"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41"/>
                            <wps:cNvSpPr>
                              <a:spLocks noChangeArrowheads="1"/>
                            </wps:cNvSpPr>
                            <wps:spPr bwMode="auto">
                              <a:xfrm>
                                <a:off x="4668"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42"/>
                            <wps:cNvSpPr>
                              <a:spLocks noChangeArrowheads="1"/>
                            </wps:cNvSpPr>
                            <wps:spPr bwMode="auto">
                              <a:xfrm>
                                <a:off x="4668"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43"/>
                            <wps:cNvSpPr>
                              <a:spLocks noChangeArrowheads="1"/>
                            </wps:cNvSpPr>
                            <wps:spPr bwMode="auto">
                              <a:xfrm>
                                <a:off x="5114"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44"/>
                            <wps:cNvSpPr>
                              <a:spLocks noChangeArrowheads="1"/>
                            </wps:cNvSpPr>
                            <wps:spPr bwMode="auto">
                              <a:xfrm>
                                <a:off x="5114"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45"/>
                            <wps:cNvSpPr>
                              <a:spLocks noChangeArrowheads="1"/>
                            </wps:cNvSpPr>
                            <wps:spPr bwMode="auto">
                              <a:xfrm>
                                <a:off x="5114"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6"/>
                            <wps:cNvSpPr>
                              <a:spLocks noChangeArrowheads="1"/>
                            </wps:cNvSpPr>
                            <wps:spPr bwMode="auto">
                              <a:xfrm>
                                <a:off x="5560"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47"/>
                            <wps:cNvSpPr>
                              <a:spLocks noChangeArrowheads="1"/>
                            </wps:cNvSpPr>
                            <wps:spPr bwMode="auto">
                              <a:xfrm>
                                <a:off x="5560"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48"/>
                            <wps:cNvSpPr>
                              <a:spLocks noChangeArrowheads="1"/>
                            </wps:cNvSpPr>
                            <wps:spPr bwMode="auto">
                              <a:xfrm>
                                <a:off x="5560"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 name="Group 149"/>
                          <wpg:cNvGrpSpPr>
                            <a:grpSpLocks/>
                          </wpg:cNvGrpSpPr>
                          <wpg:grpSpPr bwMode="auto">
                            <a:xfrm>
                              <a:off x="8058" y="2677"/>
                              <a:ext cx="1951" cy="1655"/>
                              <a:chOff x="4668" y="4016"/>
                              <a:chExt cx="1338" cy="1185"/>
                            </a:xfrm>
                          </wpg:grpSpPr>
                          <wps:wsp>
                            <wps:cNvPr id="18" name="Rectangle 150"/>
                            <wps:cNvSpPr>
                              <a:spLocks noChangeArrowheads="1"/>
                            </wps:cNvSpPr>
                            <wps:spPr bwMode="auto">
                              <a:xfrm>
                                <a:off x="4668"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51"/>
                            <wps:cNvSpPr>
                              <a:spLocks noChangeArrowheads="1"/>
                            </wps:cNvSpPr>
                            <wps:spPr bwMode="auto">
                              <a:xfrm>
                                <a:off x="4668"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52"/>
                            <wps:cNvSpPr>
                              <a:spLocks noChangeArrowheads="1"/>
                            </wps:cNvSpPr>
                            <wps:spPr bwMode="auto">
                              <a:xfrm>
                                <a:off x="4668"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53"/>
                            <wps:cNvSpPr>
                              <a:spLocks noChangeArrowheads="1"/>
                            </wps:cNvSpPr>
                            <wps:spPr bwMode="auto">
                              <a:xfrm>
                                <a:off x="5114"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54"/>
                            <wps:cNvSpPr>
                              <a:spLocks noChangeArrowheads="1"/>
                            </wps:cNvSpPr>
                            <wps:spPr bwMode="auto">
                              <a:xfrm>
                                <a:off x="5114"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55"/>
                            <wps:cNvSpPr>
                              <a:spLocks noChangeArrowheads="1"/>
                            </wps:cNvSpPr>
                            <wps:spPr bwMode="auto">
                              <a:xfrm>
                                <a:off x="5114"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56"/>
                            <wps:cNvSpPr>
                              <a:spLocks noChangeArrowheads="1"/>
                            </wps:cNvSpPr>
                            <wps:spPr bwMode="auto">
                              <a:xfrm>
                                <a:off x="5560" y="480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57"/>
                            <wps:cNvSpPr>
                              <a:spLocks noChangeArrowheads="1"/>
                            </wps:cNvSpPr>
                            <wps:spPr bwMode="auto">
                              <a:xfrm>
                                <a:off x="5560" y="4411"/>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58"/>
                            <wps:cNvSpPr>
                              <a:spLocks noChangeArrowheads="1"/>
                            </wps:cNvSpPr>
                            <wps:spPr bwMode="auto">
                              <a:xfrm>
                                <a:off x="5560" y="4016"/>
                                <a:ext cx="446" cy="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 name="Group 159"/>
                          <wpg:cNvGrpSpPr>
                            <a:grpSpLocks/>
                          </wpg:cNvGrpSpPr>
                          <wpg:grpSpPr bwMode="auto">
                            <a:xfrm>
                              <a:off x="8058" y="4332"/>
                              <a:ext cx="1951" cy="1418"/>
                              <a:chOff x="6861" y="6166"/>
                              <a:chExt cx="1951" cy="1418"/>
                            </a:xfrm>
                          </wpg:grpSpPr>
                          <wps:wsp>
                            <wps:cNvPr id="28" name="Rectangle 160"/>
                            <wps:cNvSpPr>
                              <a:spLocks noChangeArrowheads="1"/>
                            </wps:cNvSpPr>
                            <wps:spPr bwMode="auto">
                              <a:xfrm>
                                <a:off x="6861" y="6166"/>
                                <a:ext cx="1951" cy="1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161"/>
                            <wps:cNvSpPr txBox="1">
                              <a:spLocks noChangeArrowheads="1"/>
                            </wps:cNvSpPr>
                            <wps:spPr bwMode="auto">
                              <a:xfrm>
                                <a:off x="7060" y="6277"/>
                                <a:ext cx="1509" cy="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21" w:rsidRDefault="00055F21" w:rsidP="00055F21">
                                  <w:pPr>
                                    <w:rPr>
                                      <w:b/>
                                      <w:sz w:val="16"/>
                                      <w:szCs w:val="16"/>
                                    </w:rPr>
                                  </w:pPr>
                                </w:p>
                                <w:p w:rsidR="00055F21" w:rsidRPr="002A69AC" w:rsidRDefault="00055F21" w:rsidP="00055F21">
                                  <w:pPr>
                                    <w:rPr>
                                      <w:b/>
                                      <w:i/>
                                      <w:sz w:val="16"/>
                                      <w:szCs w:val="16"/>
                                    </w:rPr>
                                  </w:pPr>
                                  <w:r w:rsidRPr="002A69AC">
                                    <w:rPr>
                                      <w:b/>
                                      <w:i/>
                                      <w:sz w:val="16"/>
                                      <w:szCs w:val="16"/>
                                    </w:rPr>
                                    <w:t>NO GOODS, TABLES OR CHAIRS TO BE DISPLAYED IN THIS AREA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C6C756" id="Group 136" o:spid="_x0000_s1063" style="position:absolute;left:0;text-align:left;margin-left:251.9pt;margin-top:2.9pt;width:262.25pt;height:193pt;z-index:251662336" coordorigin="5861,2677" coordsize="4148,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">
                <v:shape id="Text Box 137" o:spid="_x0000_s1064" type="#_x0000_t202" alt="Divot" style="position:absolute;left:5861;top:2677;width:2197;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0VsQA&#10;AADaAAAADwAAAGRycy9kb3ducmV2LnhtbESP3WoCMRSE7wu+QziF3ohm24rKahQpFFoXFH8e4Lg5&#10;7qZuTpYk1e3bN0Khl8PMfMPMl51txJV8MI4VPA8zEMSl04YrBcfD+2AKIkRkjY1jUvBDAZaL3sMc&#10;c+1uvKPrPlYiQTjkqKCOsc2lDGVNFsPQtcTJOztvMSbpK6k93hLcNvIly8bSouG0UGNLbzWVl/23&#10;VTAxRf/163O7u/hRsbGTdb8wJ1Lq6bFbzUBE6uJ/+K/9oRWM4H4l3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L9FbEAAAA2gAAAA8AAAAAAAAAAAAAAAAAmAIAAGRycy9k&#10;b3ducmV2LnhtbFBLBQYAAAAABAAEAPUAAACJAwAAAAA=&#10;" fillcolor="black" stroked="f">
                  <v:fill r:id="rId19" o:title="" type="pattern"/>
                  <v:textbox>
                    <w:txbxContent>
                      <w:p w:rsidR="00055F21" w:rsidRDefault="00055F21" w:rsidP="0095338D">
                        <w:pPr>
                          <w:spacing w:after="0" w:line="240" w:lineRule="auto"/>
                        </w:pPr>
                      </w:p>
                      <w:p w:rsidR="0095338D" w:rsidRDefault="0095338D" w:rsidP="0095338D">
                        <w:pPr>
                          <w:spacing w:after="0" w:line="240" w:lineRule="auto"/>
                        </w:pPr>
                      </w:p>
                      <w:p w:rsidR="0095338D" w:rsidRDefault="0095338D" w:rsidP="0095338D">
                        <w:pPr>
                          <w:spacing w:after="0" w:line="240" w:lineRule="auto"/>
                        </w:pPr>
                        <w:r w:rsidRPr="0095338D">
                          <w:rPr>
                            <w:noProof/>
                            <w:lang w:eastAsia="en-AU"/>
                          </w:rPr>
                          <w:drawing>
                            <wp:inline distT="0" distB="0" distL="0" distR="0" wp14:anchorId="1F61DBA4" wp14:editId="0833DB74">
                              <wp:extent cx="1371600" cy="3333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p>
                    </w:txbxContent>
                  </v:textbox>
                </v:shape>
                <v:group id="Group 138" o:spid="_x0000_s1065" style="position:absolute;left:5861;top:2677;width:4148;height:3073" coordorigin="5861,2677" coordsize="4148,3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39" o:spid="_x0000_s1066" style="position:absolute;left:5861;top:4332;width:2197;height:1418" coordorigin="4668,4016" coordsize="1338,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40" o:spid="_x0000_s1067" style="position:absolute;left:4668;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141" o:spid="_x0000_s1068" style="position:absolute;left:4668;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42" o:spid="_x0000_s1069" style="position:absolute;left:4668;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43" o:spid="_x0000_s1070" style="position:absolute;left:5114;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44" o:spid="_x0000_s1071" style="position:absolute;left:5114;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45" o:spid="_x0000_s1072" style="position:absolute;left:5114;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46" o:spid="_x0000_s1073" style="position:absolute;left:5560;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47" o:spid="_x0000_s1074" style="position:absolute;left:5560;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48" o:spid="_x0000_s1075" style="position:absolute;left:5560;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v:group id="Group 149" o:spid="_x0000_s1076" style="position:absolute;left:8058;top:2677;width:1951;height:1655" coordorigin="4668,4016" coordsize="1338,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50" o:spid="_x0000_s1077" style="position:absolute;left:4668;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51" o:spid="_x0000_s1078" style="position:absolute;left:4668;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52" o:spid="_x0000_s1079" style="position:absolute;left:4668;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53" o:spid="_x0000_s1080" style="position:absolute;left:5114;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54" o:spid="_x0000_s1081" style="position:absolute;left:5114;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55" o:spid="_x0000_s1082" style="position:absolute;left:5114;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56" o:spid="_x0000_s1083" style="position:absolute;left:5560;top:480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157" o:spid="_x0000_s1084" style="position:absolute;left:5560;top:4411;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58" o:spid="_x0000_s1085" style="position:absolute;left:5560;top:4016;width:44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group>
                  <v:group id="Group 159" o:spid="_x0000_s1086" style="position:absolute;left:8058;top:4332;width:1951;height:1418" coordorigin="6861,6166" coordsize="1951,1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60" o:spid="_x0000_s1087" style="position:absolute;left:6861;top:6166;width:1951;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 id="Text Box 161" o:spid="_x0000_s1088" type="#_x0000_t202" style="position:absolute;left:7060;top:6277;width:1509;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055F21" w:rsidRDefault="00055F21" w:rsidP="00055F21">
                            <w:pPr>
                              <w:rPr>
                                <w:b/>
                                <w:sz w:val="16"/>
                                <w:szCs w:val="16"/>
                              </w:rPr>
                            </w:pPr>
                          </w:p>
                          <w:p w:rsidR="00055F21" w:rsidRPr="002A69AC" w:rsidRDefault="00055F21" w:rsidP="00055F21">
                            <w:pPr>
                              <w:rPr>
                                <w:b/>
                                <w:i/>
                                <w:sz w:val="16"/>
                                <w:szCs w:val="16"/>
                              </w:rPr>
                            </w:pPr>
                            <w:r w:rsidRPr="002A69AC">
                              <w:rPr>
                                <w:b/>
                                <w:i/>
                                <w:sz w:val="16"/>
                                <w:szCs w:val="16"/>
                              </w:rPr>
                              <w:t>NO GOODS, TABLES OR CHAIRS TO BE DISPLAYED IN THIS AREA</w:t>
                            </w:r>
                          </w:p>
                        </w:txbxContent>
                      </v:textbox>
                    </v:shape>
                  </v:group>
                </v:group>
              </v:group>
            </w:pict>
          </mc:Fallback>
        </mc:AlternateContent>
      </w:r>
    </w:p>
    <w:p w:rsidR="0095338D" w:rsidRDefault="0095338D" w:rsidP="0095338D">
      <w:pPr>
        <w:ind w:left="-180"/>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jc w:val="center"/>
        <w:rPr>
          <w:sz w:val="16"/>
          <w:szCs w:val="16"/>
          <w:lang w:val="en-US"/>
        </w:rPr>
      </w:pPr>
    </w:p>
    <w:p w:rsidR="00055F21" w:rsidRDefault="00055F21" w:rsidP="0095338D">
      <w:pPr>
        <w:ind w:left="-180"/>
        <w:rPr>
          <w:sz w:val="16"/>
          <w:szCs w:val="16"/>
          <w:lang w:val="en-US"/>
        </w:rPr>
      </w:pPr>
      <w:r>
        <w:rPr>
          <w:noProof/>
          <w:sz w:val="16"/>
          <w:szCs w:val="16"/>
          <w:lang w:eastAsia="en-AU"/>
        </w:rPr>
        <mc:AlternateContent>
          <mc:Choice Requires="wps">
            <w:drawing>
              <wp:anchor distT="0" distB="0" distL="114300" distR="114300" simplePos="0" relativeHeight="251663360" behindDoc="0" locked="0" layoutInCell="1" allowOverlap="1" wp14:anchorId="6AF91959" wp14:editId="714E6D54">
                <wp:simplePos x="0" y="0"/>
                <wp:positionH relativeFrom="column">
                  <wp:posOffset>3192145</wp:posOffset>
                </wp:positionH>
                <wp:positionV relativeFrom="paragraph">
                  <wp:posOffset>47625</wp:posOffset>
                </wp:positionV>
                <wp:extent cx="1733550" cy="635"/>
                <wp:effectExtent l="16510" t="59690" r="21590" b="53975"/>
                <wp:wrapNone/>
                <wp:docPr id="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561A0" id="AutoShape 163" o:spid="_x0000_s1026" type="#_x0000_t32" style="position:absolute;margin-left:251.35pt;margin-top:3.75pt;width:13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">
                <v:stroke startarrow="block" endarrow="block"/>
              </v:shape>
            </w:pict>
          </mc:Fallback>
        </mc:AlternateContent>
      </w:r>
      <w:r>
        <w:rPr>
          <w:noProof/>
          <w:sz w:val="16"/>
          <w:szCs w:val="16"/>
          <w:lang w:eastAsia="en-AU"/>
        </w:rPr>
        <mc:AlternateContent>
          <mc:Choice Requires="wpg">
            <w:drawing>
              <wp:anchor distT="0" distB="0" distL="114300" distR="114300" simplePos="0" relativeHeight="251660288" behindDoc="0" locked="0" layoutInCell="1" allowOverlap="1" wp14:anchorId="68C53569" wp14:editId="709EEDC2">
                <wp:simplePos x="0" y="0"/>
                <wp:positionH relativeFrom="column">
                  <wp:posOffset>-132080</wp:posOffset>
                </wp:positionH>
                <wp:positionV relativeFrom="paragraph">
                  <wp:posOffset>48260</wp:posOffset>
                </wp:positionV>
                <wp:extent cx="3056890" cy="1905"/>
                <wp:effectExtent l="16510" t="60325" r="22225" b="61595"/>
                <wp:wrapNone/>
                <wp:docPr id="3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890" cy="1905"/>
                          <a:chOff x="716" y="8159"/>
                          <a:chExt cx="4814" cy="3"/>
                        </a:xfrm>
                      </wpg:grpSpPr>
                      <wps:wsp>
                        <wps:cNvPr id="33" name="AutoShape 97"/>
                        <wps:cNvCnPr>
                          <a:cxnSpLocks noChangeShapeType="1"/>
                        </wps:cNvCnPr>
                        <wps:spPr bwMode="auto">
                          <a:xfrm>
                            <a:off x="4059" y="8160"/>
                            <a:ext cx="147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98"/>
                        <wps:cNvCnPr>
                          <a:cxnSpLocks noChangeShapeType="1"/>
                        </wps:cNvCnPr>
                        <wps:spPr bwMode="auto">
                          <a:xfrm flipH="1">
                            <a:off x="716" y="8159"/>
                            <a:ext cx="334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565E8" id="Group 96" o:spid="_x0000_s1026" style="position:absolute;margin-left:-10.4pt;margin-top:3.8pt;width:240.7pt;height:.15pt;z-index:251660288" coordorigin="716,8159" coordsize="4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">
                <v:shape id="AutoShape 97" o:spid="_x0000_s1027" type="#_x0000_t32" style="position:absolute;left:4059;top:8160;width:147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98" o:spid="_x0000_s1028" type="#_x0000_t32" style="position:absolute;left:716;top:8159;width:334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group>
            </w:pict>
          </mc:Fallback>
        </mc:AlternateContent>
      </w:r>
    </w:p>
    <w:p w:rsidR="00055F21" w:rsidRPr="00150088" w:rsidRDefault="00055F21" w:rsidP="0095338D">
      <w:pPr>
        <w:ind w:left="-180"/>
        <w:rPr>
          <w:sz w:val="16"/>
          <w:szCs w:val="16"/>
          <w:u w:val="single"/>
          <w:lang w:val="en-US"/>
        </w:rPr>
      </w:pPr>
      <w:r>
        <w:rPr>
          <w:sz w:val="16"/>
          <w:szCs w:val="16"/>
          <w:lang w:val="en-US"/>
        </w:rPr>
        <w:t>Linear Metres:</w:t>
      </w:r>
      <w:r>
        <w:rPr>
          <w:sz w:val="16"/>
          <w:szCs w:val="16"/>
          <w:u w:val="single"/>
          <w:lang w:val="en-US"/>
        </w:rPr>
        <w:tab/>
      </w:r>
      <w:r>
        <w:rPr>
          <w:sz w:val="16"/>
          <w:szCs w:val="16"/>
          <w:u w:val="single"/>
          <w:lang w:val="en-US"/>
        </w:rPr>
        <w:tab/>
      </w:r>
      <w:r>
        <w:rPr>
          <w:sz w:val="16"/>
          <w:szCs w:val="16"/>
          <w:lang w:val="en-US"/>
        </w:rPr>
        <w:tab/>
      </w:r>
      <w:r>
        <w:rPr>
          <w:sz w:val="16"/>
          <w:szCs w:val="16"/>
          <w:lang w:val="en-US"/>
        </w:rPr>
        <w:tab/>
      </w:r>
      <w:r>
        <w:rPr>
          <w:sz w:val="16"/>
          <w:szCs w:val="16"/>
          <w:lang w:val="en-US"/>
        </w:rPr>
        <w:tab/>
      </w:r>
      <w:r>
        <w:rPr>
          <w:sz w:val="16"/>
          <w:szCs w:val="16"/>
          <w:lang w:val="en-US"/>
        </w:rPr>
        <w:tab/>
        <w:t>Linear Metres:</w:t>
      </w:r>
      <w:r>
        <w:rPr>
          <w:sz w:val="16"/>
          <w:szCs w:val="16"/>
          <w:u w:val="single"/>
          <w:lang w:val="en-US"/>
        </w:rPr>
        <w:tab/>
      </w:r>
      <w:r>
        <w:rPr>
          <w:sz w:val="16"/>
          <w:szCs w:val="16"/>
          <w:u w:val="single"/>
          <w:lang w:val="en-US"/>
        </w:rPr>
        <w:tab/>
      </w:r>
      <w:r w:rsidR="0095338D" w:rsidRPr="0095338D">
        <w:rPr>
          <w:sz w:val="16"/>
          <w:szCs w:val="16"/>
          <w:lang w:val="en-US"/>
        </w:rPr>
        <w:tab/>
      </w:r>
      <w:r w:rsidR="0095338D">
        <w:rPr>
          <w:sz w:val="16"/>
          <w:szCs w:val="16"/>
          <w:lang w:val="en-US"/>
        </w:rPr>
        <w:t>Linear Metres:</w:t>
      </w:r>
      <w:r w:rsidR="0095338D">
        <w:rPr>
          <w:sz w:val="16"/>
          <w:szCs w:val="16"/>
          <w:u w:val="single"/>
          <w:lang w:val="en-US"/>
        </w:rPr>
        <w:tab/>
      </w:r>
      <w:r w:rsidR="0095338D">
        <w:rPr>
          <w:sz w:val="16"/>
          <w:szCs w:val="16"/>
          <w:u w:val="single"/>
          <w:lang w:val="en-US"/>
        </w:rPr>
        <w:tab/>
      </w:r>
    </w:p>
    <w:p w:rsidR="00055F21" w:rsidRPr="00B17E98" w:rsidRDefault="00055F21" w:rsidP="0095338D">
      <w:pPr>
        <w:ind w:left="-180"/>
        <w:rPr>
          <w:sz w:val="16"/>
          <w:szCs w:val="16"/>
          <w:lang w:val="en-US"/>
        </w:rPr>
      </w:pPr>
      <w:r>
        <w:rPr>
          <w:sz w:val="16"/>
          <w:szCs w:val="16"/>
          <w:lang w:val="en-US"/>
        </w:rPr>
        <w:t>(</w:t>
      </w:r>
      <w:r w:rsidRPr="00B17E98">
        <w:rPr>
          <w:sz w:val="16"/>
          <w:szCs w:val="16"/>
          <w:lang w:val="en-US"/>
        </w:rPr>
        <w:t>Display cannot extend past the boundary of your shop</w:t>
      </w:r>
      <w:r>
        <w:rPr>
          <w:sz w:val="16"/>
          <w:szCs w:val="16"/>
          <w:lang w:val="en-US"/>
        </w:rPr>
        <w:t>)</w:t>
      </w:r>
      <w:r>
        <w:rPr>
          <w:sz w:val="16"/>
          <w:szCs w:val="16"/>
          <w:lang w:val="en-US"/>
        </w:rPr>
        <w:tab/>
      </w:r>
      <w:r>
        <w:rPr>
          <w:sz w:val="16"/>
          <w:szCs w:val="16"/>
          <w:lang w:val="en-US"/>
        </w:rPr>
        <w:tab/>
        <w:t>(</w:t>
      </w:r>
      <w:r w:rsidRPr="00B17E98">
        <w:rPr>
          <w:sz w:val="16"/>
          <w:szCs w:val="16"/>
          <w:lang w:val="en-US"/>
        </w:rPr>
        <w:t>Display cannot extend past the boundary of your shop</w:t>
      </w:r>
      <w:r>
        <w:rPr>
          <w:sz w:val="16"/>
          <w:szCs w:val="16"/>
          <w:lang w:val="en-US"/>
        </w:rPr>
        <w:t>)</w:t>
      </w:r>
    </w:p>
    <w:p w:rsidR="0095338D" w:rsidRPr="00672589" w:rsidRDefault="0095338D" w:rsidP="0095338D">
      <w:pPr>
        <w:ind w:left="-180"/>
        <w:rPr>
          <w:b/>
          <w:sz w:val="18"/>
          <w:szCs w:val="18"/>
          <w:lang w:val="en-US"/>
        </w:rPr>
      </w:pPr>
      <w:r w:rsidRPr="00672589">
        <w:rPr>
          <w:b/>
          <w:lang w:val="en-US"/>
        </w:rPr>
        <w:t>THE FEE PAYABLE IS CALCULATED ON TH</w:t>
      </w:r>
      <w:r>
        <w:rPr>
          <w:b/>
          <w:lang w:val="en-US"/>
        </w:rPr>
        <w:t>E NUMBER OF TOTAL LINEAR METRES X COST PER LINEAR METRE</w:t>
      </w:r>
    </w:p>
    <w:tbl>
      <w:tblPr>
        <w:tblStyle w:val="TableGrid"/>
        <w:tblW w:w="0" w:type="auto"/>
        <w:tblInd w:w="-180" w:type="dxa"/>
        <w:tblLook w:val="04A0" w:firstRow="1" w:lastRow="0" w:firstColumn="1" w:lastColumn="0" w:noHBand="0" w:noVBand="1"/>
      </w:tblPr>
      <w:tblGrid>
        <w:gridCol w:w="3235"/>
        <w:gridCol w:w="360"/>
        <w:gridCol w:w="3297"/>
        <w:gridCol w:w="336"/>
        <w:gridCol w:w="3143"/>
      </w:tblGrid>
      <w:tr w:rsidR="0095338D" w:rsidRPr="00F9750A" w:rsidTr="00AB4D24">
        <w:tc>
          <w:tcPr>
            <w:tcW w:w="3235" w:type="dxa"/>
          </w:tcPr>
          <w:p w:rsidR="0095338D" w:rsidRPr="00F9750A" w:rsidRDefault="0095338D" w:rsidP="0095338D">
            <w:pPr>
              <w:jc w:val="center"/>
              <w:rPr>
                <w:b/>
                <w:sz w:val="24"/>
                <w:szCs w:val="24"/>
                <w:lang w:val="en-US"/>
              </w:rPr>
            </w:pPr>
            <w:r w:rsidRPr="00F9750A">
              <w:rPr>
                <w:b/>
                <w:sz w:val="24"/>
                <w:szCs w:val="24"/>
                <w:lang w:val="en-US"/>
              </w:rPr>
              <w:t>Total Linear Metres</w:t>
            </w:r>
          </w:p>
        </w:tc>
        <w:tc>
          <w:tcPr>
            <w:tcW w:w="3657" w:type="dxa"/>
            <w:gridSpan w:val="2"/>
          </w:tcPr>
          <w:p w:rsidR="0095338D" w:rsidRPr="00F9750A" w:rsidRDefault="0095338D" w:rsidP="0095338D">
            <w:pPr>
              <w:jc w:val="center"/>
              <w:rPr>
                <w:b/>
                <w:sz w:val="24"/>
                <w:szCs w:val="24"/>
                <w:lang w:val="en-US"/>
              </w:rPr>
            </w:pPr>
            <w:r w:rsidRPr="00F9750A">
              <w:rPr>
                <w:b/>
                <w:sz w:val="24"/>
                <w:szCs w:val="24"/>
                <w:lang w:val="en-US"/>
              </w:rPr>
              <w:t>Cost per Linear Metre</w:t>
            </w:r>
          </w:p>
        </w:tc>
        <w:tc>
          <w:tcPr>
            <w:tcW w:w="3446" w:type="dxa"/>
            <w:gridSpan w:val="2"/>
          </w:tcPr>
          <w:p w:rsidR="0095338D" w:rsidRPr="00F9750A" w:rsidRDefault="0095338D" w:rsidP="00F9750A">
            <w:pPr>
              <w:jc w:val="center"/>
              <w:rPr>
                <w:b/>
                <w:sz w:val="24"/>
                <w:szCs w:val="24"/>
                <w:lang w:val="en-US"/>
              </w:rPr>
            </w:pPr>
            <w:r w:rsidRPr="00F9750A">
              <w:rPr>
                <w:b/>
                <w:sz w:val="24"/>
                <w:szCs w:val="24"/>
                <w:lang w:val="en-US"/>
              </w:rPr>
              <w:t xml:space="preserve">TOTAL </w:t>
            </w:r>
            <w:r w:rsidR="00F9750A" w:rsidRPr="00F9750A">
              <w:rPr>
                <w:b/>
                <w:sz w:val="24"/>
                <w:szCs w:val="24"/>
                <w:lang w:val="en-US"/>
              </w:rPr>
              <w:t>COST</w:t>
            </w:r>
          </w:p>
        </w:tc>
      </w:tr>
      <w:tr w:rsidR="00F9750A" w:rsidRPr="0095338D" w:rsidTr="00AB4D24">
        <w:tc>
          <w:tcPr>
            <w:tcW w:w="3235" w:type="dxa"/>
          </w:tcPr>
          <w:p w:rsidR="00F9750A" w:rsidRPr="0095338D" w:rsidRDefault="00F9750A" w:rsidP="00F9750A">
            <w:pPr>
              <w:jc w:val="center"/>
              <w:rPr>
                <w:sz w:val="24"/>
                <w:szCs w:val="24"/>
                <w:lang w:val="en-US"/>
              </w:rPr>
            </w:pPr>
          </w:p>
        </w:tc>
        <w:tc>
          <w:tcPr>
            <w:tcW w:w="360" w:type="dxa"/>
          </w:tcPr>
          <w:p w:rsidR="00F9750A" w:rsidRPr="0095338D" w:rsidRDefault="00F9750A" w:rsidP="00F9750A">
            <w:pPr>
              <w:jc w:val="center"/>
              <w:rPr>
                <w:sz w:val="24"/>
                <w:szCs w:val="24"/>
                <w:lang w:val="en-US"/>
              </w:rPr>
            </w:pPr>
            <w:r>
              <w:rPr>
                <w:sz w:val="24"/>
                <w:szCs w:val="24"/>
                <w:lang w:val="en-US"/>
              </w:rPr>
              <w:t>X</w:t>
            </w:r>
          </w:p>
        </w:tc>
        <w:tc>
          <w:tcPr>
            <w:tcW w:w="3297" w:type="dxa"/>
          </w:tcPr>
          <w:p w:rsidR="00F9750A" w:rsidRPr="0095338D" w:rsidRDefault="001951B4" w:rsidP="00F9750A">
            <w:pPr>
              <w:jc w:val="center"/>
              <w:rPr>
                <w:sz w:val="24"/>
                <w:szCs w:val="24"/>
                <w:lang w:val="en-US"/>
              </w:rPr>
            </w:pPr>
            <w:r>
              <w:rPr>
                <w:sz w:val="24"/>
                <w:szCs w:val="24"/>
                <w:lang w:val="en-US"/>
              </w:rPr>
              <w:t>$55</w:t>
            </w:r>
            <w:r w:rsidR="00F9750A">
              <w:rPr>
                <w:sz w:val="24"/>
                <w:szCs w:val="24"/>
                <w:lang w:val="en-US"/>
              </w:rPr>
              <w:t>0</w:t>
            </w:r>
          </w:p>
        </w:tc>
        <w:tc>
          <w:tcPr>
            <w:tcW w:w="303" w:type="dxa"/>
          </w:tcPr>
          <w:p w:rsidR="00F9750A" w:rsidRPr="0095338D" w:rsidRDefault="00F9750A" w:rsidP="00F9750A">
            <w:pPr>
              <w:jc w:val="center"/>
              <w:rPr>
                <w:sz w:val="24"/>
                <w:szCs w:val="24"/>
                <w:lang w:val="en-US"/>
              </w:rPr>
            </w:pPr>
            <w:r>
              <w:rPr>
                <w:sz w:val="24"/>
                <w:szCs w:val="24"/>
                <w:lang w:val="en-US"/>
              </w:rPr>
              <w:t>=</w:t>
            </w:r>
          </w:p>
        </w:tc>
        <w:tc>
          <w:tcPr>
            <w:tcW w:w="3143" w:type="dxa"/>
          </w:tcPr>
          <w:p w:rsidR="00F9750A" w:rsidRPr="0095338D" w:rsidRDefault="00F9750A" w:rsidP="00AB4D24">
            <w:pPr>
              <w:rPr>
                <w:sz w:val="24"/>
                <w:szCs w:val="24"/>
                <w:lang w:val="en-US"/>
              </w:rPr>
            </w:pPr>
            <w:r>
              <w:rPr>
                <w:sz w:val="24"/>
                <w:szCs w:val="24"/>
                <w:lang w:val="en-US"/>
              </w:rPr>
              <w:t>$</w:t>
            </w:r>
          </w:p>
        </w:tc>
      </w:tr>
    </w:tbl>
    <w:p w:rsidR="00055F21" w:rsidRDefault="00055F21" w:rsidP="0095338D">
      <w:pPr>
        <w:ind w:left="-180"/>
        <w:rPr>
          <w:sz w:val="16"/>
          <w:szCs w:val="16"/>
          <w:lang w:val="en-US"/>
        </w:rPr>
      </w:pPr>
    </w:p>
    <w:sectPr w:rsidR="00055F21" w:rsidSect="0095338D">
      <w:headerReference w:type="default" r:id="rId22"/>
      <w:pgSz w:w="11906" w:h="16838"/>
      <w:pgMar w:top="1440" w:right="566" w:bottom="284" w:left="992"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7E" w:rsidRDefault="00E1687E">
      <w:pPr>
        <w:spacing w:after="0" w:line="240" w:lineRule="auto"/>
      </w:pPr>
      <w:r>
        <w:separator/>
      </w:r>
    </w:p>
  </w:endnote>
  <w:endnote w:type="continuationSeparator" w:id="0">
    <w:p w:rsidR="00E1687E" w:rsidRDefault="00E1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9B" w:rsidRDefault="00DB4C9B">
    <w:pPr>
      <w:pStyle w:val="Footer"/>
    </w:pPr>
    <w:r>
      <w:t>Reference:</w:t>
    </w:r>
    <w:r w:rsidR="007C674A">
      <w:t xml:space="preserve">  20/11032</w:t>
    </w:r>
    <w:r w:rsidR="00E32504">
      <w:tab/>
    </w:r>
    <w:r w:rsidR="00E32504">
      <w:tab/>
    </w:r>
    <w:r w:rsidR="00D61797">
      <w:t xml:space="preserve">Last Reviewed: </w:t>
    </w:r>
    <w:r w:rsidR="008B5F84">
      <w:t>15/06</w:t>
    </w:r>
    <w:r w:rsidR="007466CA">
      <w:t>/2021</w:t>
    </w:r>
  </w:p>
  <w:p w:rsidR="00E32504" w:rsidRDefault="00E3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7E" w:rsidRDefault="00E1687E">
      <w:pPr>
        <w:spacing w:after="0" w:line="240" w:lineRule="auto"/>
      </w:pPr>
      <w:r>
        <w:separator/>
      </w:r>
    </w:p>
  </w:footnote>
  <w:footnote w:type="continuationSeparator" w:id="0">
    <w:p w:rsidR="00E1687E" w:rsidRDefault="00E1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D7" w:rsidRDefault="00916BD7">
    <w:pPr>
      <w:pStyle w:val="Header"/>
    </w:pPr>
  </w:p>
  <w:tbl>
    <w:tblPr>
      <w:tblW w:w="0" w:type="dxa"/>
      <w:tblInd w:w="-142" w:type="dxa"/>
      <w:tblLayout w:type="fixed"/>
      <w:tblLook w:val="04A0" w:firstRow="1" w:lastRow="0" w:firstColumn="1" w:lastColumn="0" w:noHBand="0" w:noVBand="1"/>
    </w:tblPr>
    <w:tblGrid>
      <w:gridCol w:w="1843"/>
      <w:gridCol w:w="5211"/>
      <w:gridCol w:w="3261"/>
    </w:tblGrid>
    <w:tr w:rsidR="00C775BB" w:rsidTr="00C775BB">
      <w:trPr>
        <w:trHeight w:val="491"/>
      </w:trPr>
      <w:tc>
        <w:tcPr>
          <w:tcW w:w="1843" w:type="dxa"/>
          <w:hideMark/>
        </w:tcPr>
        <w:p w:rsidR="00C775BB" w:rsidRDefault="00C775BB" w:rsidP="00C775BB">
          <w:pPr>
            <w:spacing w:after="0" w:line="240" w:lineRule="auto"/>
            <w:ind w:right="176"/>
            <w:jc w:val="both"/>
            <w:rPr>
              <w:rFonts w:ascii="Arial" w:eastAsia="Times New Roman" w:hAnsi="Arial" w:cs="Arial"/>
              <w:sz w:val="18"/>
              <w:szCs w:val="20"/>
            </w:rPr>
          </w:pPr>
          <w:r>
            <w:rPr>
              <w:noProof/>
              <w:lang w:eastAsia="en-AU"/>
            </w:rPr>
            <w:drawing>
              <wp:anchor distT="0" distB="0" distL="114300" distR="114300" simplePos="0" relativeHeight="251661312" behindDoc="0" locked="0" layoutInCell="1" allowOverlap="1">
                <wp:simplePos x="0" y="0"/>
                <wp:positionH relativeFrom="column">
                  <wp:posOffset>4445</wp:posOffset>
                </wp:positionH>
                <wp:positionV relativeFrom="paragraph">
                  <wp:posOffset>43180</wp:posOffset>
                </wp:positionV>
                <wp:extent cx="571500" cy="8705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70585"/>
                        </a:xfrm>
                        <a:prstGeom prst="rect">
                          <a:avLst/>
                        </a:prstGeom>
                        <a:noFill/>
                      </pic:spPr>
                    </pic:pic>
                  </a:graphicData>
                </a:graphic>
                <wp14:sizeRelH relativeFrom="page">
                  <wp14:pctWidth>0</wp14:pctWidth>
                </wp14:sizeRelH>
                <wp14:sizeRelV relativeFrom="page">
                  <wp14:pctHeight>0</wp14:pctHeight>
                </wp14:sizeRelV>
              </wp:anchor>
            </w:drawing>
          </w:r>
        </w:p>
      </w:tc>
      <w:tc>
        <w:tcPr>
          <w:tcW w:w="5211" w:type="dxa"/>
        </w:tcPr>
        <w:p w:rsidR="00C775BB" w:rsidRDefault="00C775BB" w:rsidP="00C775BB">
          <w:pPr>
            <w:spacing w:after="0" w:line="240" w:lineRule="auto"/>
            <w:ind w:right="176"/>
            <w:rPr>
              <w:rFonts w:ascii="Arial" w:eastAsia="Times New Roman" w:hAnsi="Arial" w:cs="Arial"/>
              <w:szCs w:val="20"/>
            </w:rPr>
          </w:pPr>
        </w:p>
        <w:p w:rsidR="00C775BB" w:rsidRDefault="00C775BB" w:rsidP="00C775BB">
          <w:pPr>
            <w:spacing w:after="0" w:line="240" w:lineRule="auto"/>
            <w:ind w:right="176"/>
            <w:rPr>
              <w:rFonts w:ascii="Arial" w:eastAsia="Times New Roman" w:hAnsi="Arial" w:cs="Arial"/>
              <w:szCs w:val="20"/>
            </w:rPr>
          </w:pPr>
          <w:r>
            <w:rPr>
              <w:rFonts w:ascii="Arial" w:eastAsia="Times New Roman" w:hAnsi="Arial" w:cs="Arial"/>
              <w:szCs w:val="20"/>
            </w:rPr>
            <w:t>Whitehorse City Council</w:t>
          </w:r>
        </w:p>
        <w:p w:rsidR="00C775BB" w:rsidRDefault="00C775BB" w:rsidP="00C775BB">
          <w:pPr>
            <w:spacing w:after="0" w:line="240" w:lineRule="auto"/>
            <w:ind w:right="176"/>
            <w:rPr>
              <w:rFonts w:ascii="Arial" w:eastAsia="Times New Roman" w:hAnsi="Arial" w:cs="Arial"/>
              <w:sz w:val="14"/>
              <w:szCs w:val="16"/>
            </w:rPr>
          </w:pPr>
          <w:r>
            <w:rPr>
              <w:rFonts w:ascii="Arial" w:eastAsia="Times New Roman" w:hAnsi="Arial" w:cs="Arial"/>
              <w:sz w:val="14"/>
              <w:szCs w:val="16"/>
            </w:rPr>
            <w:t>379-397 Whitehorse Road, Nunawading</w:t>
          </w:r>
        </w:p>
        <w:p w:rsidR="00C775BB" w:rsidRDefault="00C775BB" w:rsidP="00C775BB">
          <w:pPr>
            <w:spacing w:after="0" w:line="240" w:lineRule="auto"/>
            <w:ind w:right="176"/>
            <w:rPr>
              <w:rFonts w:ascii="Arial" w:eastAsia="Times New Roman" w:hAnsi="Arial" w:cs="Arial"/>
              <w:sz w:val="14"/>
              <w:szCs w:val="16"/>
            </w:rPr>
          </w:pPr>
          <w:r>
            <w:rPr>
              <w:rFonts w:ascii="Arial" w:eastAsia="Times New Roman" w:hAnsi="Arial" w:cs="Arial"/>
              <w:sz w:val="14"/>
              <w:szCs w:val="16"/>
            </w:rPr>
            <w:t>Locked Bag 2, Nunawading Delivery Centre VIC 3110</w:t>
          </w:r>
        </w:p>
        <w:p w:rsidR="00C775BB" w:rsidRDefault="00C775BB" w:rsidP="00C775BB">
          <w:pPr>
            <w:tabs>
              <w:tab w:val="left" w:pos="993"/>
              <w:tab w:val="right" w:pos="3365"/>
            </w:tabs>
            <w:spacing w:after="0" w:line="240" w:lineRule="auto"/>
            <w:ind w:right="176"/>
            <w:rPr>
              <w:rFonts w:ascii="Arial" w:eastAsia="Times New Roman" w:hAnsi="Arial" w:cs="Arial"/>
              <w:sz w:val="14"/>
              <w:szCs w:val="16"/>
            </w:rPr>
          </w:pPr>
          <w:r>
            <w:rPr>
              <w:rFonts w:ascii="Arial" w:eastAsia="Times New Roman" w:hAnsi="Arial" w:cs="Arial"/>
              <w:sz w:val="14"/>
              <w:szCs w:val="16"/>
            </w:rPr>
            <w:t>DX13209</w:t>
          </w:r>
          <w:r>
            <w:rPr>
              <w:rFonts w:ascii="Arial" w:eastAsia="Times New Roman" w:hAnsi="Arial" w:cs="Arial"/>
              <w:sz w:val="14"/>
              <w:szCs w:val="16"/>
            </w:rPr>
            <w:tab/>
            <w:t>MITCHAM</w:t>
          </w:r>
        </w:p>
        <w:p w:rsidR="00C775BB" w:rsidRDefault="00C775BB" w:rsidP="00C775BB">
          <w:pPr>
            <w:tabs>
              <w:tab w:val="left" w:pos="993"/>
            </w:tabs>
            <w:spacing w:after="0" w:line="240" w:lineRule="auto"/>
            <w:ind w:right="176"/>
            <w:jc w:val="both"/>
            <w:rPr>
              <w:rFonts w:ascii="Arial" w:eastAsia="Times New Roman" w:hAnsi="Arial" w:cs="Arial"/>
              <w:sz w:val="14"/>
              <w:szCs w:val="16"/>
            </w:rPr>
          </w:pPr>
        </w:p>
        <w:p w:rsidR="00C775BB" w:rsidRDefault="00C775BB" w:rsidP="00C775BB">
          <w:pPr>
            <w:tabs>
              <w:tab w:val="center" w:pos="4513"/>
              <w:tab w:val="right" w:pos="9026"/>
            </w:tabs>
            <w:spacing w:after="0" w:line="240" w:lineRule="auto"/>
            <w:rPr>
              <w:rFonts w:ascii="Arial" w:eastAsia="Times New Roman" w:hAnsi="Arial" w:cs="Arial"/>
              <w:sz w:val="16"/>
              <w:szCs w:val="16"/>
            </w:rPr>
          </w:pPr>
          <w:r>
            <w:rPr>
              <w:rFonts w:ascii="Arial" w:eastAsia="Times New Roman" w:hAnsi="Arial" w:cs="Arial"/>
              <w:sz w:val="16"/>
              <w:szCs w:val="16"/>
            </w:rPr>
            <w:t>ABN 39 549 568 822</w:t>
          </w:r>
        </w:p>
      </w:tc>
      <w:tc>
        <w:tcPr>
          <w:tcW w:w="3261" w:type="dxa"/>
        </w:tcPr>
        <w:p w:rsidR="00C775BB" w:rsidRDefault="00C775BB" w:rsidP="00C775BB">
          <w:pPr>
            <w:spacing w:after="0" w:line="240" w:lineRule="auto"/>
            <w:ind w:right="176"/>
            <w:rPr>
              <w:rFonts w:ascii="Arial" w:eastAsia="Times New Roman" w:hAnsi="Arial" w:cs="Arial"/>
              <w:szCs w:val="20"/>
            </w:rPr>
          </w:pPr>
        </w:p>
        <w:p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6"/>
            </w:rPr>
            <w:t>Telephone: 03 9262 6333</w:t>
          </w:r>
        </w:p>
        <w:p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6"/>
            </w:rPr>
            <w:t>TTY: 03 9262 6323 TIS 131450</w:t>
          </w:r>
        </w:p>
        <w:p w:rsidR="00C775BB" w:rsidRDefault="00C775BB" w:rsidP="00C775BB">
          <w:pPr>
            <w:spacing w:after="0" w:line="240" w:lineRule="auto"/>
            <w:ind w:right="-180"/>
            <w:rPr>
              <w:rFonts w:ascii="Arial" w:eastAsia="Times New Roman" w:hAnsi="Arial" w:cs="Arial"/>
              <w:sz w:val="14"/>
              <w:szCs w:val="15"/>
            </w:rPr>
          </w:pPr>
          <w:r>
            <w:rPr>
              <w:rFonts w:ascii="Arial" w:eastAsia="Times New Roman" w:hAnsi="Arial" w:cs="Arial"/>
              <w:sz w:val="14"/>
              <w:szCs w:val="16"/>
            </w:rPr>
            <w:t xml:space="preserve">Email: </w:t>
          </w:r>
          <w:hyperlink r:id="rId2" w:history="1">
            <w:r w:rsidR="007466CA" w:rsidRPr="00EB79C2">
              <w:rPr>
                <w:rStyle w:val="Hyperlink"/>
                <w:rFonts w:ascii="Arial" w:eastAsia="Times New Roman" w:hAnsi="Arial" w:cs="Arial"/>
                <w:sz w:val="14"/>
                <w:szCs w:val="15"/>
              </w:rPr>
              <w:t>customer.service@whitehorse.vic.gov.au</w:t>
            </w:r>
          </w:hyperlink>
        </w:p>
        <w:p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5"/>
            </w:rPr>
            <w:t xml:space="preserve">Website: </w:t>
          </w:r>
          <w:hyperlink r:id="rId3" w:history="1">
            <w:r>
              <w:rPr>
                <w:rStyle w:val="Hyperlink"/>
                <w:rFonts w:ascii="Arial" w:eastAsia="Times New Roman" w:hAnsi="Arial" w:cs="Arial"/>
                <w:color w:val="0000FF"/>
                <w:sz w:val="14"/>
                <w:szCs w:val="15"/>
              </w:rPr>
              <w:t>www.whitehorse.vic.gov.au</w:t>
            </w:r>
          </w:hyperlink>
        </w:p>
        <w:p w:rsidR="00C775BB" w:rsidRDefault="00C775BB" w:rsidP="00C775BB">
          <w:pPr>
            <w:spacing w:after="0" w:line="240" w:lineRule="auto"/>
            <w:rPr>
              <w:rFonts w:ascii="Arial" w:eastAsia="Times New Roman" w:hAnsi="Arial"/>
              <w:sz w:val="14"/>
              <w:szCs w:val="20"/>
            </w:rPr>
          </w:pPr>
        </w:p>
      </w:tc>
    </w:tr>
  </w:tbl>
  <w:p w:rsidR="00916BD7" w:rsidRDefault="00916BD7" w:rsidP="00916BD7">
    <w:pPr>
      <w:pStyle w:val="Header"/>
    </w:pPr>
    <w:r>
      <w:rPr>
        <w:noProof/>
        <w:lang w:eastAsia="en-AU"/>
      </w:rPr>
      <mc:AlternateContent>
        <mc:Choice Requires="wps">
          <w:drawing>
            <wp:anchor distT="0" distB="0" distL="114300" distR="114300" simplePos="0" relativeHeight="251659264" behindDoc="0" locked="0" layoutInCell="1" allowOverlap="1" wp14:anchorId="406BA5BF" wp14:editId="7CC26188">
              <wp:simplePos x="0" y="0"/>
              <wp:positionH relativeFrom="column">
                <wp:posOffset>-28575</wp:posOffset>
              </wp:positionH>
              <wp:positionV relativeFrom="paragraph">
                <wp:posOffset>35560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15075"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5FDE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" strokecolor="#161616 [334]"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32" w:rsidRPr="00604932" w:rsidRDefault="00604932" w:rsidP="0060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620"/>
    <w:multiLevelType w:val="hybridMultilevel"/>
    <w:tmpl w:val="E912E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E6741"/>
    <w:multiLevelType w:val="hybridMultilevel"/>
    <w:tmpl w:val="9C8E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F1336"/>
    <w:multiLevelType w:val="hybridMultilevel"/>
    <w:tmpl w:val="94CE29F4"/>
    <w:lvl w:ilvl="0" w:tplc="F0E07CAA">
      <w:start w:val="1"/>
      <w:numFmt w:val="decimal"/>
      <w:lvlText w:val="%1."/>
      <w:lvlJc w:val="left"/>
      <w:pPr>
        <w:ind w:left="713" w:hanging="855"/>
      </w:pPr>
      <w:rPr>
        <w:rFonts w:ascii="Arial" w:eastAsiaTheme="minorHAnsi" w:hAnsi="Arial" w:cs="Arial" w:hint="default"/>
        <w:b/>
      </w:rPr>
    </w:lvl>
    <w:lvl w:ilvl="1" w:tplc="0C090019">
      <w:start w:val="1"/>
      <w:numFmt w:val="lowerLetter"/>
      <w:lvlText w:val="%2."/>
      <w:lvlJc w:val="left"/>
      <w:pPr>
        <w:ind w:left="938" w:hanging="360"/>
      </w:pPr>
    </w:lvl>
    <w:lvl w:ilvl="2" w:tplc="0C09001B">
      <w:start w:val="1"/>
      <w:numFmt w:val="lowerRoman"/>
      <w:lvlText w:val="%3."/>
      <w:lvlJc w:val="right"/>
      <w:pPr>
        <w:ind w:left="1658" w:hanging="180"/>
      </w:p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3" w15:restartNumberingAfterBreak="0">
    <w:nsid w:val="1B6E09B2"/>
    <w:multiLevelType w:val="hybridMultilevel"/>
    <w:tmpl w:val="8FE4A86C"/>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A7788"/>
    <w:multiLevelType w:val="multilevel"/>
    <w:tmpl w:val="CDC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658A5"/>
    <w:multiLevelType w:val="hybridMultilevel"/>
    <w:tmpl w:val="E2EE6CA4"/>
    <w:lvl w:ilvl="0" w:tplc="EDB84520">
      <w:start w:val="1"/>
      <w:numFmt w:val="decimal"/>
      <w:lvlText w:val="%1."/>
      <w:lvlJc w:val="left"/>
      <w:pPr>
        <w:ind w:left="713" w:hanging="855"/>
      </w:pPr>
      <w:rPr>
        <w:rFonts w:asciiTheme="minorHAnsi" w:eastAsiaTheme="minorHAnsi" w:hAnsiTheme="minorHAnsi" w:cstheme="minorBidi"/>
      </w:rPr>
    </w:lvl>
    <w:lvl w:ilvl="1" w:tplc="0C090019">
      <w:start w:val="1"/>
      <w:numFmt w:val="lowerLetter"/>
      <w:lvlText w:val="%2."/>
      <w:lvlJc w:val="left"/>
      <w:pPr>
        <w:ind w:left="938" w:hanging="360"/>
      </w:pPr>
    </w:lvl>
    <w:lvl w:ilvl="2" w:tplc="0C090001">
      <w:start w:val="1"/>
      <w:numFmt w:val="bullet"/>
      <w:lvlText w:val=""/>
      <w:lvlJc w:val="left"/>
      <w:pPr>
        <w:ind w:left="1658" w:hanging="180"/>
      </w:pPr>
      <w:rPr>
        <w:rFonts w:ascii="Symbol" w:hAnsi="Symbol" w:hint="default"/>
      </w:r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6" w15:restartNumberingAfterBreak="0">
    <w:nsid w:val="2E146575"/>
    <w:multiLevelType w:val="hybridMultilevel"/>
    <w:tmpl w:val="0714E994"/>
    <w:lvl w:ilvl="0" w:tplc="B2029F16">
      <w:start w:val="1"/>
      <w:numFmt w:val="decimal"/>
      <w:lvlText w:val="%1."/>
      <w:lvlJc w:val="left"/>
      <w:pPr>
        <w:ind w:left="713" w:hanging="855"/>
      </w:pPr>
    </w:lvl>
    <w:lvl w:ilvl="1" w:tplc="0C090001">
      <w:start w:val="1"/>
      <w:numFmt w:val="bullet"/>
      <w:lvlText w:val=""/>
      <w:lvlJc w:val="left"/>
      <w:pPr>
        <w:ind w:left="938" w:hanging="360"/>
      </w:pPr>
      <w:rPr>
        <w:rFonts w:ascii="Symbol" w:hAnsi="Symbol" w:hint="default"/>
      </w:rPr>
    </w:lvl>
    <w:lvl w:ilvl="2" w:tplc="0C090001">
      <w:start w:val="1"/>
      <w:numFmt w:val="bullet"/>
      <w:lvlText w:val=""/>
      <w:lvlJc w:val="left"/>
      <w:pPr>
        <w:ind w:left="1658" w:hanging="180"/>
      </w:pPr>
      <w:rPr>
        <w:rFonts w:ascii="Symbol" w:hAnsi="Symbol" w:hint="default"/>
      </w:r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7" w15:restartNumberingAfterBreak="0">
    <w:nsid w:val="325066AB"/>
    <w:multiLevelType w:val="hybridMultilevel"/>
    <w:tmpl w:val="11927E90"/>
    <w:lvl w:ilvl="0" w:tplc="9CA855D2">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436413F9"/>
    <w:multiLevelType w:val="hybridMultilevel"/>
    <w:tmpl w:val="19F2CA18"/>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930B44"/>
    <w:multiLevelType w:val="hybridMultilevel"/>
    <w:tmpl w:val="AC8287C8"/>
    <w:lvl w:ilvl="0" w:tplc="0C090001">
      <w:start w:val="1"/>
      <w:numFmt w:val="bullet"/>
      <w:lvlText w:val=""/>
      <w:lvlJc w:val="left"/>
      <w:pPr>
        <w:ind w:left="1037" w:hanging="360"/>
      </w:pPr>
      <w:rPr>
        <w:rFonts w:ascii="Symbol" w:hAnsi="Symbol"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0" w15:restartNumberingAfterBreak="0">
    <w:nsid w:val="76D0485B"/>
    <w:multiLevelType w:val="hybridMultilevel"/>
    <w:tmpl w:val="5846CA20"/>
    <w:lvl w:ilvl="0" w:tplc="056C56C0">
      <w:numFmt w:val="bullet"/>
      <w:lvlText w:val=""/>
      <w:lvlJc w:val="left"/>
      <w:pPr>
        <w:ind w:left="720" w:hanging="360"/>
      </w:pPr>
      <w:rPr>
        <w:rFonts w:ascii="Webdings" w:eastAsiaTheme="minorHAnsi"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1141B5"/>
    <w:multiLevelType w:val="hybridMultilevel"/>
    <w:tmpl w:val="D536F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B56B55"/>
    <w:multiLevelType w:val="multilevel"/>
    <w:tmpl w:val="E65E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5"/>
  </w:num>
  <w:num w:numId="7">
    <w:abstractNumId w:val="7"/>
  </w:num>
  <w:num w:numId="8">
    <w:abstractNumId w:val="3"/>
  </w:num>
  <w:num w:numId="9">
    <w:abstractNumId w:val="1"/>
  </w:num>
  <w:num w:numId="10">
    <w:abstractNumId w:val="9"/>
  </w:num>
  <w:num w:numId="11">
    <w:abstractNumId w:val="12"/>
  </w:num>
  <w:num w:numId="12">
    <w:abstractNumId w:val="11"/>
  </w:num>
  <w:num w:numId="13">
    <w:abstractNumId w:val="9"/>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48"/>
    <w:rsid w:val="00001EB3"/>
    <w:rsid w:val="00017D63"/>
    <w:rsid w:val="000262E3"/>
    <w:rsid w:val="00055F21"/>
    <w:rsid w:val="000714E9"/>
    <w:rsid w:val="0007572D"/>
    <w:rsid w:val="000D1FCC"/>
    <w:rsid w:val="000D3176"/>
    <w:rsid w:val="0010354E"/>
    <w:rsid w:val="0014121D"/>
    <w:rsid w:val="001951B4"/>
    <w:rsid w:val="001B27E1"/>
    <w:rsid w:val="001D3BBE"/>
    <w:rsid w:val="002020D3"/>
    <w:rsid w:val="00212945"/>
    <w:rsid w:val="0021299D"/>
    <w:rsid w:val="002309C2"/>
    <w:rsid w:val="00261C81"/>
    <w:rsid w:val="002973BA"/>
    <w:rsid w:val="002C0ECD"/>
    <w:rsid w:val="002C318C"/>
    <w:rsid w:val="002E1BA6"/>
    <w:rsid w:val="002E3546"/>
    <w:rsid w:val="002F46DC"/>
    <w:rsid w:val="003359E3"/>
    <w:rsid w:val="00367197"/>
    <w:rsid w:val="00385B18"/>
    <w:rsid w:val="00385CD3"/>
    <w:rsid w:val="003D5624"/>
    <w:rsid w:val="003E0962"/>
    <w:rsid w:val="003E4BDF"/>
    <w:rsid w:val="003E6875"/>
    <w:rsid w:val="00442D31"/>
    <w:rsid w:val="00447952"/>
    <w:rsid w:val="004E435F"/>
    <w:rsid w:val="004E6C76"/>
    <w:rsid w:val="0050016F"/>
    <w:rsid w:val="00521334"/>
    <w:rsid w:val="00562AA8"/>
    <w:rsid w:val="00584F18"/>
    <w:rsid w:val="005A0279"/>
    <w:rsid w:val="00604932"/>
    <w:rsid w:val="00616E3D"/>
    <w:rsid w:val="00620948"/>
    <w:rsid w:val="00634760"/>
    <w:rsid w:val="00635181"/>
    <w:rsid w:val="006444DB"/>
    <w:rsid w:val="0065306B"/>
    <w:rsid w:val="00677204"/>
    <w:rsid w:val="006B6C7E"/>
    <w:rsid w:val="006E1685"/>
    <w:rsid w:val="0070709B"/>
    <w:rsid w:val="00723D4C"/>
    <w:rsid w:val="007466CA"/>
    <w:rsid w:val="00746E7B"/>
    <w:rsid w:val="00750A02"/>
    <w:rsid w:val="007824A2"/>
    <w:rsid w:val="007C495D"/>
    <w:rsid w:val="007C674A"/>
    <w:rsid w:val="007E40EB"/>
    <w:rsid w:val="008421C0"/>
    <w:rsid w:val="00851236"/>
    <w:rsid w:val="008B5F84"/>
    <w:rsid w:val="008F164C"/>
    <w:rsid w:val="00900B84"/>
    <w:rsid w:val="0090108B"/>
    <w:rsid w:val="00916BD7"/>
    <w:rsid w:val="00932FCA"/>
    <w:rsid w:val="009367EB"/>
    <w:rsid w:val="00940B22"/>
    <w:rsid w:val="009411A0"/>
    <w:rsid w:val="0095338D"/>
    <w:rsid w:val="009C3249"/>
    <w:rsid w:val="00A03A7C"/>
    <w:rsid w:val="00A23526"/>
    <w:rsid w:val="00A46B0B"/>
    <w:rsid w:val="00A827DD"/>
    <w:rsid w:val="00AA2D85"/>
    <w:rsid w:val="00AB3882"/>
    <w:rsid w:val="00AB4D24"/>
    <w:rsid w:val="00AB5D2E"/>
    <w:rsid w:val="00AD1811"/>
    <w:rsid w:val="00B16A47"/>
    <w:rsid w:val="00B2526C"/>
    <w:rsid w:val="00B56492"/>
    <w:rsid w:val="00BA2ABA"/>
    <w:rsid w:val="00BB7929"/>
    <w:rsid w:val="00BD0D73"/>
    <w:rsid w:val="00C2355E"/>
    <w:rsid w:val="00C547E2"/>
    <w:rsid w:val="00C61FBD"/>
    <w:rsid w:val="00C775BB"/>
    <w:rsid w:val="00CF5106"/>
    <w:rsid w:val="00D5015B"/>
    <w:rsid w:val="00D61797"/>
    <w:rsid w:val="00D8504F"/>
    <w:rsid w:val="00D94D11"/>
    <w:rsid w:val="00DB4C9B"/>
    <w:rsid w:val="00DD0E2F"/>
    <w:rsid w:val="00DE76A2"/>
    <w:rsid w:val="00E1687E"/>
    <w:rsid w:val="00E260F1"/>
    <w:rsid w:val="00E32504"/>
    <w:rsid w:val="00EC54C8"/>
    <w:rsid w:val="00F1458F"/>
    <w:rsid w:val="00F16EC1"/>
    <w:rsid w:val="00F9750A"/>
    <w:rsid w:val="00FA4030"/>
    <w:rsid w:val="00FB0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167BD1A-1138-43F8-901C-8E5C7EFA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E3"/>
  </w:style>
  <w:style w:type="character" w:styleId="Hyperlink">
    <w:name w:val="Hyperlink"/>
    <w:basedOn w:val="DefaultParagraphFont"/>
    <w:uiPriority w:val="99"/>
    <w:unhideWhenUsed/>
    <w:rsid w:val="003359E3"/>
    <w:rPr>
      <w:color w:val="0563C1" w:themeColor="hyperlink"/>
      <w:u w:val="single"/>
    </w:rPr>
  </w:style>
  <w:style w:type="table" w:styleId="TableGrid">
    <w:name w:val="Table Grid"/>
    <w:basedOn w:val="TableNormal"/>
    <w:uiPriority w:val="39"/>
    <w:rsid w:val="0033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9E3"/>
    <w:pPr>
      <w:ind w:left="720"/>
      <w:contextualSpacing/>
    </w:pPr>
  </w:style>
  <w:style w:type="paragraph" w:styleId="Footer">
    <w:name w:val="footer"/>
    <w:basedOn w:val="Normal"/>
    <w:link w:val="FooterChar"/>
    <w:unhideWhenUsed/>
    <w:rsid w:val="00D94D11"/>
    <w:pPr>
      <w:tabs>
        <w:tab w:val="center" w:pos="4513"/>
        <w:tab w:val="right" w:pos="9026"/>
      </w:tabs>
      <w:spacing w:after="0" w:line="240" w:lineRule="auto"/>
    </w:pPr>
  </w:style>
  <w:style w:type="character" w:customStyle="1" w:styleId="FooterChar">
    <w:name w:val="Footer Char"/>
    <w:basedOn w:val="DefaultParagraphFont"/>
    <w:link w:val="Footer"/>
    <w:rsid w:val="00D94D11"/>
  </w:style>
  <w:style w:type="paragraph" w:styleId="BalloonText">
    <w:name w:val="Balloon Text"/>
    <w:basedOn w:val="Normal"/>
    <w:link w:val="BalloonTextChar"/>
    <w:uiPriority w:val="99"/>
    <w:semiHidden/>
    <w:unhideWhenUsed/>
    <w:rsid w:val="00A8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DD"/>
    <w:rPr>
      <w:rFonts w:ascii="Segoe UI" w:hAnsi="Segoe UI" w:cs="Segoe UI"/>
      <w:sz w:val="18"/>
      <w:szCs w:val="18"/>
    </w:rPr>
  </w:style>
  <w:style w:type="table" w:customStyle="1" w:styleId="TableGrid1">
    <w:name w:val="Table Grid1"/>
    <w:basedOn w:val="TableNormal"/>
    <w:next w:val="TableGrid"/>
    <w:uiPriority w:val="39"/>
    <w:rsid w:val="0064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info">
    <w:name w:val="file-info"/>
    <w:basedOn w:val="DefaultParagraphFont"/>
    <w:rsid w:val="000D3176"/>
  </w:style>
  <w:style w:type="paragraph" w:styleId="Caption">
    <w:name w:val="caption"/>
    <w:basedOn w:val="Normal"/>
    <w:next w:val="Normal"/>
    <w:qFormat/>
    <w:rsid w:val="00055F21"/>
    <w:pPr>
      <w:spacing w:after="0" w:line="240" w:lineRule="auto"/>
      <w:jc w:val="center"/>
    </w:pPr>
    <w:rPr>
      <w:rFonts w:ascii="Arial" w:eastAsia="Times New Roman" w:hAnsi="Arial" w:cs="Times New Roman"/>
      <w:b/>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33247">
      <w:bodyDiv w:val="1"/>
      <w:marLeft w:val="0"/>
      <w:marRight w:val="0"/>
      <w:marTop w:val="0"/>
      <w:marBottom w:val="0"/>
      <w:divBdr>
        <w:top w:val="none" w:sz="0" w:space="0" w:color="auto"/>
        <w:left w:val="none" w:sz="0" w:space="0" w:color="auto"/>
        <w:bottom w:val="none" w:sz="0" w:space="0" w:color="auto"/>
        <w:right w:val="none" w:sz="0" w:space="0" w:color="auto"/>
      </w:divBdr>
    </w:div>
    <w:div w:id="1011299882">
      <w:bodyDiv w:val="1"/>
      <w:marLeft w:val="0"/>
      <w:marRight w:val="0"/>
      <w:marTop w:val="0"/>
      <w:marBottom w:val="0"/>
      <w:divBdr>
        <w:top w:val="none" w:sz="0" w:space="0" w:color="auto"/>
        <w:left w:val="none" w:sz="0" w:space="0" w:color="auto"/>
        <w:bottom w:val="none" w:sz="0" w:space="0" w:color="auto"/>
        <w:right w:val="none" w:sz="0" w:space="0" w:color="auto"/>
      </w:divBdr>
    </w:div>
    <w:div w:id="1034039197">
      <w:bodyDiv w:val="1"/>
      <w:marLeft w:val="0"/>
      <w:marRight w:val="0"/>
      <w:marTop w:val="0"/>
      <w:marBottom w:val="0"/>
      <w:divBdr>
        <w:top w:val="none" w:sz="0" w:space="0" w:color="auto"/>
        <w:left w:val="none" w:sz="0" w:space="0" w:color="auto"/>
        <w:bottom w:val="none" w:sz="0" w:space="0" w:color="auto"/>
        <w:right w:val="none" w:sz="0" w:space="0" w:color="auto"/>
      </w:divBdr>
    </w:div>
    <w:div w:id="1640724980">
      <w:bodyDiv w:val="1"/>
      <w:marLeft w:val="0"/>
      <w:marRight w:val="0"/>
      <w:marTop w:val="0"/>
      <w:marBottom w:val="0"/>
      <w:divBdr>
        <w:top w:val="none" w:sz="0" w:space="0" w:color="auto"/>
        <w:left w:val="none" w:sz="0" w:space="0" w:color="auto"/>
        <w:bottom w:val="none" w:sz="0" w:space="0" w:color="auto"/>
        <w:right w:val="none" w:sz="0" w:space="0" w:color="auto"/>
      </w:divBdr>
    </w:div>
    <w:div w:id="1840148277">
      <w:bodyDiv w:val="1"/>
      <w:marLeft w:val="0"/>
      <w:marRight w:val="0"/>
      <w:marTop w:val="0"/>
      <w:marBottom w:val="0"/>
      <w:divBdr>
        <w:top w:val="none" w:sz="0" w:space="0" w:color="auto"/>
        <w:left w:val="none" w:sz="0" w:space="0" w:color="auto"/>
        <w:bottom w:val="none" w:sz="0" w:space="0" w:color="auto"/>
        <w:right w:val="none" w:sz="0" w:space="0" w:color="auto"/>
      </w:divBdr>
    </w:div>
    <w:div w:id="2134710401">
      <w:bodyDiv w:val="1"/>
      <w:marLeft w:val="0"/>
      <w:marRight w:val="0"/>
      <w:marTop w:val="0"/>
      <w:marBottom w:val="0"/>
      <w:divBdr>
        <w:top w:val="none" w:sz="0" w:space="0" w:color="auto"/>
        <w:left w:val="none" w:sz="0" w:space="0" w:color="auto"/>
        <w:bottom w:val="none" w:sz="0" w:space="0" w:color="auto"/>
        <w:right w:val="none" w:sz="0" w:space="0" w:color="auto"/>
      </w:divBdr>
      <w:divsChild>
        <w:div w:id="922302314">
          <w:marLeft w:val="0"/>
          <w:marRight w:val="0"/>
          <w:marTop w:val="0"/>
          <w:marBottom w:val="0"/>
          <w:divBdr>
            <w:top w:val="none" w:sz="0" w:space="0" w:color="auto"/>
            <w:left w:val="none" w:sz="0" w:space="0" w:color="auto"/>
            <w:bottom w:val="none" w:sz="0" w:space="0" w:color="auto"/>
            <w:right w:val="none" w:sz="0" w:space="0" w:color="auto"/>
          </w:divBdr>
          <w:divsChild>
            <w:div w:id="1417020688">
              <w:marLeft w:val="0"/>
              <w:marRight w:val="0"/>
              <w:marTop w:val="0"/>
              <w:marBottom w:val="0"/>
              <w:divBdr>
                <w:top w:val="none" w:sz="0" w:space="0" w:color="auto"/>
                <w:left w:val="none" w:sz="0" w:space="0" w:color="auto"/>
                <w:bottom w:val="none" w:sz="0" w:space="0" w:color="auto"/>
                <w:right w:val="none" w:sz="0" w:space="0" w:color="auto"/>
              </w:divBdr>
              <w:divsChild>
                <w:div w:id="1504738738">
                  <w:marLeft w:val="0"/>
                  <w:marRight w:val="0"/>
                  <w:marTop w:val="0"/>
                  <w:marBottom w:val="0"/>
                  <w:divBdr>
                    <w:top w:val="none" w:sz="0" w:space="0" w:color="auto"/>
                    <w:left w:val="none" w:sz="0" w:space="0" w:color="auto"/>
                    <w:bottom w:val="none" w:sz="0" w:space="0" w:color="auto"/>
                    <w:right w:val="none" w:sz="0" w:space="0" w:color="auto"/>
                  </w:divBdr>
                  <w:divsChild>
                    <w:div w:id="1058013189">
                      <w:marLeft w:val="0"/>
                      <w:marRight w:val="0"/>
                      <w:marTop w:val="0"/>
                      <w:marBottom w:val="0"/>
                      <w:divBdr>
                        <w:top w:val="none" w:sz="0" w:space="0" w:color="auto"/>
                        <w:left w:val="none" w:sz="0" w:space="0" w:color="auto"/>
                        <w:bottom w:val="none" w:sz="0" w:space="0" w:color="auto"/>
                        <w:right w:val="none" w:sz="0" w:space="0" w:color="auto"/>
                      </w:divBdr>
                      <w:divsChild>
                        <w:div w:id="382561529">
                          <w:marLeft w:val="0"/>
                          <w:marRight w:val="0"/>
                          <w:marTop w:val="0"/>
                          <w:marBottom w:val="0"/>
                          <w:divBdr>
                            <w:top w:val="none" w:sz="0" w:space="0" w:color="auto"/>
                            <w:left w:val="none" w:sz="0" w:space="0" w:color="auto"/>
                            <w:bottom w:val="none" w:sz="0" w:space="0" w:color="auto"/>
                            <w:right w:val="none" w:sz="0" w:space="0" w:color="auto"/>
                          </w:divBdr>
                          <w:divsChild>
                            <w:div w:id="1345017312">
                              <w:marLeft w:val="0"/>
                              <w:marRight w:val="0"/>
                              <w:marTop w:val="0"/>
                              <w:marBottom w:val="0"/>
                              <w:divBdr>
                                <w:top w:val="none" w:sz="0" w:space="0" w:color="auto"/>
                                <w:left w:val="none" w:sz="0" w:space="0" w:color="auto"/>
                                <w:bottom w:val="none" w:sz="0" w:space="0" w:color="auto"/>
                                <w:right w:val="none" w:sz="0" w:space="0" w:color="auto"/>
                              </w:divBdr>
                              <w:divsChild>
                                <w:div w:id="1748724155">
                                  <w:marLeft w:val="0"/>
                                  <w:marRight w:val="0"/>
                                  <w:marTop w:val="0"/>
                                  <w:marBottom w:val="0"/>
                                  <w:divBdr>
                                    <w:top w:val="none" w:sz="0" w:space="0" w:color="auto"/>
                                    <w:left w:val="none" w:sz="0" w:space="0" w:color="auto"/>
                                    <w:bottom w:val="none" w:sz="0" w:space="0" w:color="auto"/>
                                    <w:right w:val="none" w:sz="0" w:space="0" w:color="auto"/>
                                  </w:divBdr>
                                  <w:divsChild>
                                    <w:div w:id="1760713417">
                                      <w:marLeft w:val="0"/>
                                      <w:marRight w:val="0"/>
                                      <w:marTop w:val="0"/>
                                      <w:marBottom w:val="0"/>
                                      <w:divBdr>
                                        <w:top w:val="none" w:sz="0" w:space="0" w:color="auto"/>
                                        <w:left w:val="none" w:sz="0" w:space="0" w:color="auto"/>
                                        <w:bottom w:val="none" w:sz="0" w:space="0" w:color="auto"/>
                                        <w:right w:val="none" w:sz="0" w:space="0" w:color="auto"/>
                                      </w:divBdr>
                                      <w:divsChild>
                                        <w:div w:id="421991978">
                                          <w:marLeft w:val="0"/>
                                          <w:marRight w:val="0"/>
                                          <w:marTop w:val="0"/>
                                          <w:marBottom w:val="0"/>
                                          <w:divBdr>
                                            <w:top w:val="none" w:sz="0" w:space="0" w:color="auto"/>
                                            <w:left w:val="none" w:sz="0" w:space="0" w:color="auto"/>
                                            <w:bottom w:val="none" w:sz="0" w:space="0" w:color="auto"/>
                                            <w:right w:val="none" w:sz="0" w:space="0" w:color="auto"/>
                                          </w:divBdr>
                                          <w:divsChild>
                                            <w:div w:id="1192839791">
                                              <w:marLeft w:val="0"/>
                                              <w:marRight w:val="0"/>
                                              <w:marTop w:val="0"/>
                                              <w:marBottom w:val="0"/>
                                              <w:divBdr>
                                                <w:top w:val="none" w:sz="0" w:space="0" w:color="auto"/>
                                                <w:left w:val="none" w:sz="0" w:space="0" w:color="auto"/>
                                                <w:bottom w:val="none" w:sz="0" w:space="0" w:color="auto"/>
                                                <w:right w:val="none" w:sz="0" w:space="0" w:color="auto"/>
                                              </w:divBdr>
                                              <w:divsChild>
                                                <w:div w:id="236550601">
                                                  <w:marLeft w:val="0"/>
                                                  <w:marRight w:val="0"/>
                                                  <w:marTop w:val="0"/>
                                                  <w:marBottom w:val="0"/>
                                                  <w:divBdr>
                                                    <w:top w:val="none" w:sz="0" w:space="0" w:color="auto"/>
                                                    <w:left w:val="none" w:sz="0" w:space="0" w:color="auto"/>
                                                    <w:bottom w:val="none" w:sz="0" w:space="0" w:color="auto"/>
                                                    <w:right w:val="none" w:sz="0" w:space="0" w:color="auto"/>
                                                  </w:divBdr>
                                                  <w:divsChild>
                                                    <w:div w:id="1065764379">
                                                      <w:marLeft w:val="0"/>
                                                      <w:marRight w:val="0"/>
                                                      <w:marTop w:val="0"/>
                                                      <w:marBottom w:val="0"/>
                                                      <w:divBdr>
                                                        <w:top w:val="none" w:sz="0" w:space="0" w:color="auto"/>
                                                        <w:left w:val="none" w:sz="0" w:space="0" w:color="auto"/>
                                                        <w:bottom w:val="none" w:sz="0" w:space="0" w:color="auto"/>
                                                        <w:right w:val="none" w:sz="0" w:space="0" w:color="auto"/>
                                                      </w:divBdr>
                                                      <w:divsChild>
                                                        <w:div w:id="1809398926">
                                                          <w:marLeft w:val="0"/>
                                                          <w:marRight w:val="0"/>
                                                          <w:marTop w:val="0"/>
                                                          <w:marBottom w:val="0"/>
                                                          <w:divBdr>
                                                            <w:top w:val="none" w:sz="0" w:space="0" w:color="auto"/>
                                                            <w:left w:val="none" w:sz="0" w:space="0" w:color="auto"/>
                                                            <w:bottom w:val="none" w:sz="0" w:space="0" w:color="auto"/>
                                                            <w:right w:val="none" w:sz="0" w:space="0" w:color="auto"/>
                                                          </w:divBdr>
                                                          <w:divsChild>
                                                            <w:div w:id="1675956608">
                                                              <w:marLeft w:val="0"/>
                                                              <w:marRight w:val="0"/>
                                                              <w:marTop w:val="0"/>
                                                              <w:marBottom w:val="0"/>
                                                              <w:divBdr>
                                                                <w:top w:val="none" w:sz="0" w:space="0" w:color="auto"/>
                                                                <w:left w:val="none" w:sz="0" w:space="0" w:color="auto"/>
                                                                <w:bottom w:val="none" w:sz="0" w:space="0" w:color="auto"/>
                                                                <w:right w:val="none" w:sz="0" w:space="0" w:color="auto"/>
                                                              </w:divBdr>
                                                              <w:divsChild>
                                                                <w:div w:id="923956655">
                                                                  <w:marLeft w:val="0"/>
                                                                  <w:marRight w:val="0"/>
                                                                  <w:marTop w:val="0"/>
                                                                  <w:marBottom w:val="0"/>
                                                                  <w:divBdr>
                                                                    <w:top w:val="single" w:sz="6" w:space="12" w:color="80808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rse.vic.gov.au" TargetMode="External"/><Relationship Id="rId13" Type="http://schemas.openxmlformats.org/officeDocument/2006/relationships/footer" Target="footer1.xml"/><Relationship Id="rId18" Type="http://schemas.openxmlformats.org/officeDocument/2006/relationships/hyperlink" Target="https://www.whitehorse.vic.gov.au/living-working/business/council-public-space/footpath-trading" TargetMode="External"/><Relationship Id="rId3" Type="http://schemas.openxmlformats.org/officeDocument/2006/relationships/styles" Target="styles.xml"/><Relationship Id="rId21" Type="http://schemas.openxmlformats.org/officeDocument/2006/relationships/image" Target="media/image40.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ustomer.service@whitehorse.vic.gov.a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rse.vic.gov.au/sites/whitehorse.vic.gov.au/files/assets/documents/Information-Privacy-Policy_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rse.vic.gov.au/sites/whitehorse.vic.gov.au/files/assets/documents/Footpath%20Trading%20Guidelines%20%E2%80%93%20Annexure%20for%20Carrington%20Road%20Box%20Hill.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hitehorse.vic.gov.au/sites/whitehorse.vic.gov.au/files/assets/documents/Footpath%20Trading%20Guidelines.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whitehorse.vic.gov.au" TargetMode="External"/><Relationship Id="rId2" Type="http://schemas.openxmlformats.org/officeDocument/2006/relationships/hyperlink" Target="mailto:customer.service@whitehorse.vic.gov.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32D4-1234-4A62-9697-6B82E3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Kloprogge</dc:creator>
  <cp:lastModifiedBy>Raji Jayakumar</cp:lastModifiedBy>
  <cp:revision>2</cp:revision>
  <cp:lastPrinted>2020-06-28T22:54:00Z</cp:lastPrinted>
  <dcterms:created xsi:type="dcterms:W3CDTF">2021-08-09T23:10:00Z</dcterms:created>
  <dcterms:modified xsi:type="dcterms:W3CDTF">2021-08-09T23:10:00Z</dcterms:modified>
</cp:coreProperties>
</file>