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4508"/>
        <w:gridCol w:w="4508"/>
      </w:tblGrid>
      <w:tr w:rsidR="004D46B3" w14:paraId="15164CFD" w14:textId="77777777" w:rsidTr="774190F6">
        <w:trPr>
          <w:trHeight w:val="397"/>
        </w:trPr>
        <w:tc>
          <w:tcPr>
            <w:tcW w:w="9016" w:type="dxa"/>
            <w:gridSpan w:val="2"/>
            <w:vAlign w:val="center"/>
          </w:tcPr>
          <w:p w14:paraId="3965E531" w14:textId="096FAC50" w:rsidR="004D46B3" w:rsidRPr="004D46B3" w:rsidRDefault="003B2DAE" w:rsidP="66F15DC7">
            <w:pPr>
              <w:rPr>
                <w:b/>
                <w:bCs/>
              </w:rPr>
            </w:pPr>
            <w:r>
              <w:rPr>
                <w:b/>
                <w:bCs/>
              </w:rPr>
              <w:t>Position</w:t>
            </w:r>
            <w:r w:rsidR="004D46B3" w:rsidRPr="66F15DC7">
              <w:rPr>
                <w:b/>
                <w:bCs/>
              </w:rPr>
              <w:t xml:space="preserve"> title</w:t>
            </w:r>
            <w:r w:rsidR="004D46B3">
              <w:t xml:space="preserve">: </w:t>
            </w:r>
            <w:r w:rsidR="008C383E">
              <w:t>Planning Enforcement Officer</w:t>
            </w:r>
          </w:p>
        </w:tc>
      </w:tr>
      <w:tr w:rsidR="004D46B3" w14:paraId="00B2BE35" w14:textId="77777777" w:rsidTr="774190F6">
        <w:trPr>
          <w:trHeight w:val="397"/>
        </w:trPr>
        <w:tc>
          <w:tcPr>
            <w:tcW w:w="4508" w:type="dxa"/>
            <w:vAlign w:val="center"/>
          </w:tcPr>
          <w:p w14:paraId="139444A1" w14:textId="0FA111AE" w:rsidR="004D46B3" w:rsidRDefault="004D46B3" w:rsidP="004D46B3">
            <w:r w:rsidRPr="004D46B3">
              <w:rPr>
                <w:b/>
              </w:rPr>
              <w:t>Classification</w:t>
            </w:r>
            <w:r>
              <w:t xml:space="preserve">: </w:t>
            </w:r>
            <w:r w:rsidR="00291992">
              <w:t>Band</w:t>
            </w:r>
            <w:r w:rsidR="003B2DAE">
              <w:t xml:space="preserve"> </w:t>
            </w:r>
            <w:r w:rsidR="008C383E">
              <w:t>6</w:t>
            </w:r>
          </w:p>
        </w:tc>
        <w:tc>
          <w:tcPr>
            <w:tcW w:w="4508" w:type="dxa"/>
            <w:vAlign w:val="center"/>
          </w:tcPr>
          <w:p w14:paraId="3A19893D" w14:textId="63B12E56" w:rsidR="004D46B3" w:rsidRDefault="004D46B3" w:rsidP="004D46B3">
            <w:r w:rsidRPr="004D46B3">
              <w:rPr>
                <w:b/>
              </w:rPr>
              <w:t>Effective Date</w:t>
            </w:r>
            <w:r>
              <w:t xml:space="preserve">: </w:t>
            </w:r>
            <w:r w:rsidR="008C383E">
              <w:t>October 2026</w:t>
            </w:r>
          </w:p>
        </w:tc>
      </w:tr>
      <w:tr w:rsidR="004D46B3" w14:paraId="67EF0916" w14:textId="77777777" w:rsidTr="774190F6">
        <w:trPr>
          <w:trHeight w:val="397"/>
        </w:trPr>
        <w:tc>
          <w:tcPr>
            <w:tcW w:w="4508" w:type="dxa"/>
            <w:vAlign w:val="center"/>
          </w:tcPr>
          <w:p w14:paraId="6437B0F2" w14:textId="18F25164" w:rsidR="004D46B3" w:rsidRDefault="004D46B3" w:rsidP="004D46B3">
            <w:r w:rsidRPr="149D3716">
              <w:rPr>
                <w:b/>
                <w:bCs/>
              </w:rPr>
              <w:t xml:space="preserve">Reports </w:t>
            </w:r>
            <w:r w:rsidR="038D8FA7" w:rsidRPr="149D3716">
              <w:rPr>
                <w:b/>
                <w:bCs/>
              </w:rPr>
              <w:t>to</w:t>
            </w:r>
            <w:r w:rsidR="038D8FA7">
              <w:t xml:space="preserve">: </w:t>
            </w:r>
            <w:r w:rsidR="008C383E">
              <w:t>Team Leader Statutory Planning Enforcement</w:t>
            </w:r>
          </w:p>
        </w:tc>
        <w:tc>
          <w:tcPr>
            <w:tcW w:w="4508" w:type="dxa"/>
            <w:vAlign w:val="center"/>
          </w:tcPr>
          <w:p w14:paraId="478C2EDF" w14:textId="4CF19B04" w:rsidR="004D46B3" w:rsidRDefault="004D46B3" w:rsidP="00C262DC">
            <w:r w:rsidRPr="774190F6">
              <w:rPr>
                <w:b/>
                <w:bCs/>
              </w:rPr>
              <w:t>Tenure</w:t>
            </w:r>
            <w:r>
              <w:t xml:space="preserve">: </w:t>
            </w:r>
            <w:r w:rsidR="00291992">
              <w:t>Permanent</w:t>
            </w:r>
            <w:r w:rsidR="008C383E">
              <w:t xml:space="preserve"> – Full time</w:t>
            </w:r>
          </w:p>
        </w:tc>
      </w:tr>
    </w:tbl>
    <w:p w14:paraId="583C764B" w14:textId="77777777" w:rsidR="004D46B3" w:rsidRDefault="00E8242C" w:rsidP="004D46B3">
      <w:pPr>
        <w:pStyle w:val="Heading1"/>
      </w:pPr>
      <w:r>
        <w:t>About U</w:t>
      </w:r>
      <w:r w:rsidR="004D46B3">
        <w:t>s:</w:t>
      </w:r>
    </w:p>
    <w:p w14:paraId="22930B44" w14:textId="77777777" w:rsidR="001431C9" w:rsidRPr="001431C9" w:rsidRDefault="001431C9" w:rsidP="00FF7C92">
      <w:pPr>
        <w:ind w:right="-306"/>
        <w:rPr>
          <w:rFonts w:ascii="Calibri" w:hAnsi="Calibri"/>
          <w:sz w:val="22"/>
        </w:rPr>
      </w:pPr>
      <w:r>
        <w:t xml:space="preserve">At Whitehorse City Council, community is at the heart of everything we do. </w:t>
      </w:r>
    </w:p>
    <w:p w14:paraId="7E23F861" w14:textId="77777777" w:rsidR="001431C9" w:rsidRDefault="001431C9" w:rsidP="00FF7C92">
      <w:pPr>
        <w:ind w:right="-306"/>
      </w:pPr>
      <w:r>
        <w:t xml:space="preserve">We aspire to be a healthy, vibrant, prosperous and sustainable community. We enable this through strong leadership and community partnerships. </w:t>
      </w:r>
    </w:p>
    <w:p w14:paraId="44FCA8C9" w14:textId="77777777" w:rsidR="001431C9" w:rsidRDefault="001431C9" w:rsidP="00FF7C92">
      <w:pPr>
        <w:ind w:right="-306"/>
      </w:pPr>
      <w:r>
        <w:t xml:space="preserve">We strive to stay ahead of evolving changes and needs of our community. </w:t>
      </w:r>
    </w:p>
    <w:p w14:paraId="2BE3F120" w14:textId="77777777" w:rsidR="001431C9" w:rsidRDefault="001431C9" w:rsidP="00FF7C92">
      <w:pPr>
        <w:ind w:right="-306"/>
      </w:pPr>
      <w:r>
        <w:t>Our five key principles empower our em</w:t>
      </w:r>
      <w:r w:rsidR="00FF7C92">
        <w:t xml:space="preserve">ployees to be innovative and </w:t>
      </w:r>
      <w:r>
        <w:t xml:space="preserve">provide an excellent customer experience. We are a resilient organisation where everyone belongs.  </w:t>
      </w:r>
    </w:p>
    <w:p w14:paraId="62A624C0" w14:textId="77777777" w:rsidR="0000216D" w:rsidRPr="004D46B3" w:rsidRDefault="009C6307" w:rsidP="00FF7C92">
      <w:pPr>
        <w:jc w:val="center"/>
      </w:pPr>
      <w:r>
        <w:rPr>
          <w:noProof/>
          <w:sz w:val="16"/>
          <w:szCs w:val="16"/>
          <w:lang w:eastAsia="en-AU"/>
        </w:rPr>
        <w:drawing>
          <wp:inline distT="0" distB="0" distL="0" distR="0" wp14:anchorId="50A0B702" wp14:editId="40999713">
            <wp:extent cx="3940628" cy="948266"/>
            <wp:effectExtent l="0" t="0" r="3175"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H PD Principles AW.jpg"/>
                    <pic:cNvPicPr/>
                  </pic:nvPicPr>
                  <pic:blipFill rotWithShape="1">
                    <a:blip r:embed="rId11" cstate="print">
                      <a:extLst>
                        <a:ext uri="{28A0092B-C50C-407E-A947-70E740481C1C}">
                          <a14:useLocalDpi xmlns:a14="http://schemas.microsoft.com/office/drawing/2010/main" val="0"/>
                        </a:ext>
                      </a:extLst>
                    </a:blip>
                    <a:srcRect t="26226" b="9628"/>
                    <a:stretch/>
                  </pic:blipFill>
                  <pic:spPr bwMode="auto">
                    <a:xfrm>
                      <a:off x="0" y="0"/>
                      <a:ext cx="4029557" cy="969666"/>
                    </a:xfrm>
                    <a:prstGeom prst="rect">
                      <a:avLst/>
                    </a:prstGeom>
                    <a:ln>
                      <a:noFill/>
                    </a:ln>
                    <a:extLst>
                      <a:ext uri="{53640926-AAD7-44D8-BBD7-CCE9431645EC}">
                        <a14:shadowObscured xmlns:a14="http://schemas.microsoft.com/office/drawing/2010/main"/>
                      </a:ext>
                    </a:extLst>
                  </pic:spPr>
                </pic:pic>
              </a:graphicData>
            </a:graphic>
          </wp:inline>
        </w:drawing>
      </w:r>
    </w:p>
    <w:p w14:paraId="1ADCC892" w14:textId="77777777" w:rsidR="00786F4D" w:rsidRDefault="00E8242C" w:rsidP="00FF7C92">
      <w:pPr>
        <w:pStyle w:val="Heading1"/>
        <w:spacing w:before="0"/>
      </w:pPr>
      <w:proofErr w:type="spellStart"/>
      <w:r>
        <w:t>CREATe</w:t>
      </w:r>
      <w:proofErr w:type="spellEnd"/>
      <w:r>
        <w:t xml:space="preserve"> - Our Values and Behaviours:</w:t>
      </w:r>
    </w:p>
    <w:p w14:paraId="23075551" w14:textId="77777777" w:rsidR="00405CEE" w:rsidRDefault="00405CEE" w:rsidP="00FF7C92">
      <w:pPr>
        <w:ind w:right="-306"/>
      </w:pPr>
      <w:r>
        <w:t>Our shared values and behaviours are integral to how we go about our work, interact wit</w:t>
      </w:r>
      <w:r w:rsidR="009C6307">
        <w:t>h each other and our community.</w:t>
      </w:r>
      <w:r w:rsidR="00786F4D">
        <w:t xml:space="preserve"> Our</w:t>
      </w:r>
      <w:r>
        <w:t xml:space="preserve"> employ</w:t>
      </w:r>
      <w:r w:rsidR="009C6307">
        <w:t>ees ‘live’ these shared values.</w:t>
      </w:r>
      <w:r>
        <w:t xml:space="preserve"> In living these </w:t>
      </w:r>
      <w:proofErr w:type="gramStart"/>
      <w:r>
        <w:t>values</w:t>
      </w:r>
      <w:proofErr w:type="gramEnd"/>
      <w:r>
        <w:t xml:space="preserve"> we also ensure that </w:t>
      </w:r>
      <w:r w:rsidRPr="00FF7C92">
        <w:t>e</w:t>
      </w:r>
      <w:r w:rsidRPr="00E40315">
        <w:t xml:space="preserve">veryone has a voice and that </w:t>
      </w:r>
      <w:r w:rsidRPr="00FF7C92">
        <w:t>e</w:t>
      </w:r>
      <w:r w:rsidRPr="00E40315">
        <w:t>veryone</w:t>
      </w:r>
      <w:r>
        <w:t xml:space="preserve"> matters.  </w:t>
      </w:r>
    </w:p>
    <w:p w14:paraId="6B60DAD1" w14:textId="77777777" w:rsidR="00405CEE" w:rsidRDefault="009C6307" w:rsidP="00FF7C92">
      <w:pPr>
        <w:ind w:right="-306"/>
        <w:jc w:val="center"/>
      </w:pPr>
      <w:r>
        <w:rPr>
          <w:noProof/>
          <w:lang w:eastAsia="en-AU"/>
        </w:rPr>
        <w:drawing>
          <wp:inline distT="0" distB="0" distL="0" distR="0" wp14:anchorId="5F459B74" wp14:editId="0C698C08">
            <wp:extent cx="5294489" cy="991324"/>
            <wp:effectExtent l="0" t="0" r="190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H PD Values AW.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94489" cy="991324"/>
                    </a:xfrm>
                    <a:prstGeom prst="rect">
                      <a:avLst/>
                    </a:prstGeom>
                  </pic:spPr>
                </pic:pic>
              </a:graphicData>
            </a:graphic>
          </wp:inline>
        </w:drawing>
      </w:r>
    </w:p>
    <w:p w14:paraId="7DB76E52" w14:textId="77777777" w:rsidR="00FF7C92" w:rsidRPr="004A47FB" w:rsidRDefault="00FF7C92" w:rsidP="00FF7C92">
      <w:pPr>
        <w:ind w:right="-306"/>
      </w:pPr>
      <w:r w:rsidRPr="004A47FB">
        <w:t>City of Whitehorse is a culturally and linguistically diverse community. We are proud of the diversity of our workforce and recognise the strength this provides in meeting the needs of our community. We are committed to upholding a safe, inclusive and respectful workplace that values the contribution of all.</w:t>
      </w:r>
    </w:p>
    <w:p w14:paraId="01103D4C" w14:textId="77777777" w:rsidR="00FF7C92" w:rsidRPr="001844F6" w:rsidRDefault="00FF7C92" w:rsidP="00FF7C92">
      <w:pPr>
        <w:ind w:right="-306"/>
      </w:pPr>
      <w:r w:rsidRPr="004A47FB">
        <w:t>Whitehorse City Council is committed to being a child safe organisation.  We recognise our responsibilities to keep children and young people safe from harm and have established policies, procedures and training to achieve these commitments.</w:t>
      </w:r>
    </w:p>
    <w:p w14:paraId="670C49AD" w14:textId="77777777" w:rsidR="009C6307" w:rsidRPr="00405CEE" w:rsidRDefault="009C6307" w:rsidP="00405CEE">
      <w:pPr>
        <w:sectPr w:rsidR="009C6307" w:rsidRPr="00405CEE" w:rsidSect="00AE38F9">
          <w:headerReference w:type="default" r:id="rId13"/>
          <w:footerReference w:type="default" r:id="rId14"/>
          <w:pgSz w:w="11906" w:h="16838"/>
          <w:pgMar w:top="1418" w:right="1274" w:bottom="969" w:left="1440" w:header="709" w:footer="569" w:gutter="0"/>
          <w:cols w:space="708"/>
          <w:docGrid w:linePitch="360"/>
        </w:sectPr>
      </w:pPr>
    </w:p>
    <w:p w14:paraId="5D734D1C" w14:textId="77777777" w:rsidR="004D46B3" w:rsidRDefault="0000216D" w:rsidP="0000216D">
      <w:pPr>
        <w:pStyle w:val="Heading1"/>
      </w:pPr>
      <w:r>
        <w:lastRenderedPageBreak/>
        <w:t xml:space="preserve">Goal </w:t>
      </w:r>
      <w:r w:rsidRPr="0000216D">
        <w:t>Statement</w:t>
      </w:r>
    </w:p>
    <w:p w14:paraId="6ED86FC2" w14:textId="77777777" w:rsidR="008C383E" w:rsidRPr="00E65BE3" w:rsidRDefault="008C383E" w:rsidP="008C383E">
      <w:pPr>
        <w:pStyle w:val="Heading1"/>
        <w:rPr>
          <w:b w:val="0"/>
          <w:color w:val="auto"/>
          <w:sz w:val="24"/>
          <w:szCs w:val="24"/>
        </w:rPr>
      </w:pPr>
      <w:r w:rsidRPr="00E65BE3">
        <w:rPr>
          <w:b w:val="0"/>
          <w:color w:val="auto"/>
          <w:sz w:val="24"/>
          <w:szCs w:val="24"/>
        </w:rPr>
        <w:t xml:space="preserve">To ensure that the provisions of the Whitehorse Planning Scheme, the </w:t>
      </w:r>
      <w:r w:rsidRPr="00E65BE3">
        <w:rPr>
          <w:b w:val="0"/>
          <w:i/>
          <w:color w:val="auto"/>
          <w:sz w:val="24"/>
          <w:szCs w:val="24"/>
        </w:rPr>
        <w:t>Planning &amp; Environment Act 1987</w:t>
      </w:r>
      <w:r w:rsidRPr="00E65BE3">
        <w:rPr>
          <w:b w:val="0"/>
          <w:color w:val="auto"/>
          <w:sz w:val="24"/>
          <w:szCs w:val="24"/>
        </w:rPr>
        <w:t>, any Planning Permits issued and other relevant legislation are complied with and enforced appropriately throughout the City of Whitehorse.</w:t>
      </w:r>
    </w:p>
    <w:p w14:paraId="29E783BE" w14:textId="18A9A865" w:rsidR="008C383E" w:rsidRDefault="0000216D" w:rsidP="00B653EC">
      <w:pPr>
        <w:pStyle w:val="Heading1"/>
        <w:rPr>
          <w:color w:val="008080"/>
        </w:rPr>
      </w:pPr>
      <w:r w:rsidRPr="003512D9">
        <w:rPr>
          <w:color w:val="008080"/>
        </w:rPr>
        <w:t>Key Responsibilities</w:t>
      </w:r>
    </w:p>
    <w:p w14:paraId="0E1F530D" w14:textId="77777777" w:rsidR="00B653EC" w:rsidRPr="00B653EC" w:rsidRDefault="00B653EC" w:rsidP="00B653EC"/>
    <w:p w14:paraId="31B5E345" w14:textId="77777777" w:rsidR="008C383E" w:rsidRPr="002A5BB9" w:rsidRDefault="008C383E" w:rsidP="008C383E">
      <w:pPr>
        <w:pStyle w:val="Heading2"/>
        <w:rPr>
          <w:b/>
          <w:szCs w:val="24"/>
        </w:rPr>
      </w:pPr>
      <w:r w:rsidRPr="002A5BB9">
        <w:rPr>
          <w:b/>
          <w:szCs w:val="24"/>
        </w:rPr>
        <w:t xml:space="preserve">Position Specific Responsibilities </w:t>
      </w:r>
    </w:p>
    <w:p w14:paraId="29DCA057" w14:textId="77777777" w:rsidR="008C383E" w:rsidRDefault="008C383E" w:rsidP="008C383E">
      <w:pPr>
        <w:spacing w:after="0" w:line="240" w:lineRule="auto"/>
        <w:jc w:val="both"/>
        <w:rPr>
          <w:rFonts w:cs="Arial"/>
          <w:bCs/>
          <w:szCs w:val="24"/>
        </w:rPr>
      </w:pPr>
    </w:p>
    <w:p w14:paraId="0FFFEE05" w14:textId="77777777" w:rsidR="008C383E" w:rsidRPr="00822A5C" w:rsidRDefault="008C383E" w:rsidP="008C383E">
      <w:pPr>
        <w:spacing w:after="0" w:line="240" w:lineRule="auto"/>
        <w:jc w:val="both"/>
        <w:rPr>
          <w:rFonts w:cs="Arial"/>
          <w:bCs/>
          <w:szCs w:val="24"/>
        </w:rPr>
      </w:pPr>
      <w:r w:rsidRPr="00822A5C">
        <w:rPr>
          <w:rFonts w:cs="Arial"/>
          <w:bCs/>
          <w:szCs w:val="24"/>
        </w:rPr>
        <w:t>Deliver a range of high quality and responsive planning enforcement services across the Municipality, encompassing:</w:t>
      </w:r>
    </w:p>
    <w:p w14:paraId="685AE312" w14:textId="77777777" w:rsidR="008C383E" w:rsidRDefault="008C383E" w:rsidP="008C383E">
      <w:pPr>
        <w:pStyle w:val="ListParagraph"/>
        <w:numPr>
          <w:ilvl w:val="0"/>
          <w:numId w:val="38"/>
        </w:numPr>
        <w:tabs>
          <w:tab w:val="num" w:pos="2520"/>
        </w:tabs>
        <w:spacing w:after="0"/>
        <w:jc w:val="both"/>
        <w:rPr>
          <w:rFonts w:cs="Arial"/>
          <w:szCs w:val="24"/>
        </w:rPr>
      </w:pPr>
      <w:r w:rsidRPr="005A05F3">
        <w:rPr>
          <w:rFonts w:cs="Arial"/>
          <w:szCs w:val="24"/>
        </w:rPr>
        <w:t>Conducting and monitoring of routine inspections of approved uses and developments to ensure compliance with the Whitehorse Planning Scheme and relevant Planning Permits.</w:t>
      </w:r>
    </w:p>
    <w:p w14:paraId="01C61EA8" w14:textId="77777777" w:rsidR="008C383E" w:rsidRPr="008C383E" w:rsidRDefault="008C383E" w:rsidP="008C383E">
      <w:pPr>
        <w:pStyle w:val="BulletPoints"/>
        <w:numPr>
          <w:ilvl w:val="0"/>
          <w:numId w:val="38"/>
        </w:numPr>
        <w:spacing w:after="0"/>
        <w:rPr>
          <w:rFonts w:cs="Arial"/>
          <w:sz w:val="24"/>
          <w:szCs w:val="24"/>
        </w:rPr>
      </w:pPr>
      <w:r w:rsidRPr="008C383E">
        <w:rPr>
          <w:rFonts w:cs="Arial"/>
          <w:sz w:val="24"/>
          <w:szCs w:val="24"/>
        </w:rPr>
        <w:t xml:space="preserve">Undertake proactive and reactive inspections of building sites that have a Construction Management Plan (CMP) to ensure compliance with the relevant planning permit, approved plans and CMP issued under the Planning &amp; Environment Act (the Act) and the Whitehorse Planning Scheme (the Planning Scheme) and other relevant legislation. </w:t>
      </w:r>
    </w:p>
    <w:p w14:paraId="2892C2D6" w14:textId="77777777" w:rsidR="008C383E" w:rsidRPr="008C383E" w:rsidRDefault="008C383E" w:rsidP="008C383E">
      <w:pPr>
        <w:pStyle w:val="ListParagraph"/>
        <w:numPr>
          <w:ilvl w:val="0"/>
          <w:numId w:val="38"/>
        </w:numPr>
        <w:tabs>
          <w:tab w:val="num" w:pos="2520"/>
        </w:tabs>
        <w:spacing w:after="0"/>
        <w:jc w:val="both"/>
        <w:rPr>
          <w:rFonts w:cs="Arial"/>
          <w:szCs w:val="24"/>
        </w:rPr>
      </w:pPr>
      <w:r w:rsidRPr="008C383E">
        <w:rPr>
          <w:rFonts w:cs="Arial"/>
          <w:szCs w:val="24"/>
        </w:rPr>
        <w:t>Review of active building sites against the requirements of an approved CMP and the Building Code of Practice under the Community Local Law 2024.</w:t>
      </w:r>
    </w:p>
    <w:p w14:paraId="2149613D" w14:textId="77777777" w:rsidR="008C383E" w:rsidRPr="008C383E" w:rsidRDefault="008C383E" w:rsidP="008C383E">
      <w:pPr>
        <w:numPr>
          <w:ilvl w:val="0"/>
          <w:numId w:val="36"/>
        </w:numPr>
        <w:tabs>
          <w:tab w:val="clear" w:pos="2160"/>
          <w:tab w:val="num" w:pos="2520"/>
        </w:tabs>
        <w:spacing w:after="0" w:line="240" w:lineRule="auto"/>
        <w:ind w:left="360"/>
        <w:jc w:val="both"/>
        <w:rPr>
          <w:rFonts w:cs="Arial"/>
          <w:szCs w:val="24"/>
        </w:rPr>
      </w:pPr>
      <w:r w:rsidRPr="008C383E">
        <w:rPr>
          <w:rFonts w:cs="Arial"/>
          <w:szCs w:val="24"/>
        </w:rPr>
        <w:t>Keeping a register of the properties reactively and proactively inspected through organisational systems.</w:t>
      </w:r>
    </w:p>
    <w:p w14:paraId="1724354F" w14:textId="77777777" w:rsidR="008C383E" w:rsidRPr="008C383E" w:rsidRDefault="008C383E" w:rsidP="008C383E">
      <w:pPr>
        <w:numPr>
          <w:ilvl w:val="0"/>
          <w:numId w:val="36"/>
        </w:numPr>
        <w:tabs>
          <w:tab w:val="clear" w:pos="2160"/>
          <w:tab w:val="num" w:pos="2520"/>
        </w:tabs>
        <w:spacing w:after="0" w:line="240" w:lineRule="auto"/>
        <w:ind w:left="360"/>
        <w:jc w:val="both"/>
        <w:rPr>
          <w:rFonts w:cs="Arial"/>
          <w:szCs w:val="24"/>
        </w:rPr>
      </w:pPr>
      <w:r w:rsidRPr="008C383E">
        <w:rPr>
          <w:rFonts w:cs="Arial"/>
          <w:szCs w:val="24"/>
        </w:rPr>
        <w:t>Investigation of complaints and assessment of alleged non-compliance with the Whitehorse Planning Scheme, any relevant Planning Permits and other relevant legislation, providing guidance to ensure compliance and initiating and following through on enforcement where required.</w:t>
      </w:r>
    </w:p>
    <w:p w14:paraId="631DCA80" w14:textId="77777777" w:rsidR="008C383E" w:rsidRPr="008C383E" w:rsidRDefault="008C383E" w:rsidP="008C383E">
      <w:pPr>
        <w:numPr>
          <w:ilvl w:val="0"/>
          <w:numId w:val="36"/>
        </w:numPr>
        <w:tabs>
          <w:tab w:val="clear" w:pos="2160"/>
          <w:tab w:val="num" w:pos="2520"/>
        </w:tabs>
        <w:spacing w:after="0" w:line="240" w:lineRule="auto"/>
        <w:ind w:left="360"/>
        <w:jc w:val="both"/>
        <w:rPr>
          <w:rFonts w:cs="Arial"/>
          <w:szCs w:val="24"/>
        </w:rPr>
      </w:pPr>
      <w:r w:rsidRPr="008C383E">
        <w:rPr>
          <w:rFonts w:cs="Arial"/>
          <w:szCs w:val="24"/>
        </w:rPr>
        <w:t>Interview alleged offenders, prepare briefs for prosecution, assist Council Solicitors and assist with prosecutions in Court or the Victorian Civil and Administrative Appeals Tribunal as a representative of Council where necessary.</w:t>
      </w:r>
    </w:p>
    <w:p w14:paraId="08EE7030" w14:textId="77777777" w:rsidR="008C383E" w:rsidRPr="008C383E" w:rsidRDefault="008C383E" w:rsidP="008C383E">
      <w:pPr>
        <w:numPr>
          <w:ilvl w:val="0"/>
          <w:numId w:val="36"/>
        </w:numPr>
        <w:tabs>
          <w:tab w:val="clear" w:pos="2160"/>
          <w:tab w:val="num" w:pos="2520"/>
        </w:tabs>
        <w:spacing w:after="0" w:line="240" w:lineRule="auto"/>
        <w:ind w:left="360"/>
        <w:jc w:val="both"/>
        <w:rPr>
          <w:rFonts w:cs="Arial"/>
          <w:szCs w:val="24"/>
        </w:rPr>
      </w:pPr>
      <w:r w:rsidRPr="008C383E">
        <w:rPr>
          <w:rFonts w:cs="Arial"/>
          <w:szCs w:val="24"/>
        </w:rPr>
        <w:t>Issuing of Planning Infringement Notices and Infringements under the Community Local Law as appropriate and keeping a register of these Planning Infringement Notices.</w:t>
      </w:r>
    </w:p>
    <w:p w14:paraId="3E529331" w14:textId="77777777" w:rsidR="008C383E" w:rsidRPr="008C383E" w:rsidRDefault="008C383E" w:rsidP="008C383E">
      <w:pPr>
        <w:numPr>
          <w:ilvl w:val="0"/>
          <w:numId w:val="36"/>
        </w:numPr>
        <w:tabs>
          <w:tab w:val="clear" w:pos="2160"/>
          <w:tab w:val="num" w:pos="2520"/>
        </w:tabs>
        <w:spacing w:after="0" w:line="240" w:lineRule="auto"/>
        <w:ind w:left="360"/>
        <w:jc w:val="both"/>
        <w:rPr>
          <w:rFonts w:cs="Arial"/>
          <w:szCs w:val="24"/>
        </w:rPr>
      </w:pPr>
      <w:r w:rsidRPr="008C383E">
        <w:rPr>
          <w:rFonts w:cs="Arial"/>
          <w:szCs w:val="24"/>
        </w:rPr>
        <w:t>Investigating planning and building site (for CMP sites) complaints in a timely manner.</w:t>
      </w:r>
    </w:p>
    <w:p w14:paraId="00E589A9" w14:textId="77777777" w:rsidR="008C383E" w:rsidRPr="00822A5C" w:rsidRDefault="008C383E" w:rsidP="008C383E">
      <w:pPr>
        <w:numPr>
          <w:ilvl w:val="0"/>
          <w:numId w:val="36"/>
        </w:numPr>
        <w:tabs>
          <w:tab w:val="clear" w:pos="2160"/>
          <w:tab w:val="num" w:pos="2520"/>
        </w:tabs>
        <w:spacing w:after="0" w:line="240" w:lineRule="auto"/>
        <w:ind w:left="360"/>
        <w:jc w:val="both"/>
        <w:rPr>
          <w:rFonts w:cs="Arial"/>
          <w:szCs w:val="24"/>
        </w:rPr>
      </w:pPr>
      <w:r w:rsidRPr="00822A5C">
        <w:rPr>
          <w:rFonts w:cs="Arial"/>
          <w:szCs w:val="24"/>
        </w:rPr>
        <w:t>Provide a high standard of clear, accurate, technical and general advice</w:t>
      </w:r>
    </w:p>
    <w:p w14:paraId="73ACAC0D" w14:textId="77777777" w:rsidR="00A52968" w:rsidRDefault="00A52968" w:rsidP="00A52968">
      <w:pPr>
        <w:spacing w:after="0" w:line="240" w:lineRule="auto"/>
        <w:ind w:left="284"/>
        <w:jc w:val="both"/>
        <w:rPr>
          <w:rFonts w:cs="Arial"/>
          <w:color w:val="FF0000"/>
          <w:sz w:val="20"/>
        </w:rPr>
      </w:pPr>
    </w:p>
    <w:p w14:paraId="76C9DEBD" w14:textId="77777777" w:rsidR="008C383E" w:rsidRPr="00080D17" w:rsidRDefault="008C383E" w:rsidP="008C383E">
      <w:pPr>
        <w:spacing w:after="0" w:line="240" w:lineRule="auto"/>
        <w:ind w:left="360" w:hanging="360"/>
        <w:jc w:val="both"/>
        <w:rPr>
          <w:rFonts w:cs="Arial"/>
          <w:i/>
          <w:szCs w:val="24"/>
        </w:rPr>
      </w:pPr>
      <w:r w:rsidRPr="00080D17">
        <w:rPr>
          <w:rFonts w:cs="Arial"/>
          <w:i/>
          <w:szCs w:val="24"/>
        </w:rPr>
        <w:t>Additional Responsibilities (as required)</w:t>
      </w:r>
    </w:p>
    <w:p w14:paraId="3972E6F5" w14:textId="77777777" w:rsidR="008C383E" w:rsidRPr="00080D17" w:rsidRDefault="008C383E" w:rsidP="008C383E">
      <w:pPr>
        <w:pStyle w:val="BulletPoints"/>
        <w:numPr>
          <w:ilvl w:val="0"/>
          <w:numId w:val="0"/>
        </w:numPr>
        <w:spacing w:after="0"/>
        <w:rPr>
          <w:rFonts w:cs="Arial"/>
          <w:szCs w:val="22"/>
        </w:rPr>
      </w:pPr>
    </w:p>
    <w:p w14:paraId="081306DF" w14:textId="77777777" w:rsidR="008C383E" w:rsidRPr="008C383E" w:rsidRDefault="008C383E" w:rsidP="008C383E">
      <w:pPr>
        <w:numPr>
          <w:ilvl w:val="0"/>
          <w:numId w:val="3"/>
        </w:numPr>
        <w:spacing w:after="0" w:line="240" w:lineRule="auto"/>
        <w:ind w:left="284" w:hanging="283"/>
        <w:jc w:val="both"/>
        <w:rPr>
          <w:rFonts w:cs="Arial"/>
          <w:szCs w:val="24"/>
        </w:rPr>
      </w:pPr>
      <w:r w:rsidRPr="008C383E">
        <w:rPr>
          <w:rFonts w:cs="Arial"/>
          <w:szCs w:val="24"/>
        </w:rPr>
        <w:t xml:space="preserve">Provide advice to developers, builders and private contractors and direct stakeholders (external and internal) to ensure compliance with the planning permit, </w:t>
      </w:r>
      <w:r w:rsidRPr="008C383E">
        <w:rPr>
          <w:rFonts w:cs="Arial"/>
          <w:szCs w:val="24"/>
        </w:rPr>
        <w:lastRenderedPageBreak/>
        <w:t xml:space="preserve">CMP, Whitehorse Planning Scheme, Council’s Local Laws and other relevant legislation pertaining to the site. </w:t>
      </w:r>
    </w:p>
    <w:p w14:paraId="5CFB3F86" w14:textId="77777777" w:rsidR="008C383E" w:rsidRPr="008C383E" w:rsidRDefault="008C383E" w:rsidP="008C383E">
      <w:pPr>
        <w:numPr>
          <w:ilvl w:val="0"/>
          <w:numId w:val="3"/>
        </w:numPr>
        <w:spacing w:after="0" w:line="240" w:lineRule="auto"/>
        <w:ind w:left="284" w:hanging="283"/>
        <w:jc w:val="both"/>
        <w:rPr>
          <w:rFonts w:cs="Arial"/>
          <w:szCs w:val="24"/>
        </w:rPr>
      </w:pPr>
      <w:r w:rsidRPr="008C383E">
        <w:rPr>
          <w:rFonts w:cs="Arial"/>
          <w:szCs w:val="24"/>
        </w:rPr>
        <w:t>Ensure public safety is maintained and protection of Council’s assets where works are being undertaken on or adjacent to any Council Land.</w:t>
      </w:r>
    </w:p>
    <w:p w14:paraId="2DC0DF75" w14:textId="77777777" w:rsidR="008C383E" w:rsidRPr="008C383E" w:rsidRDefault="008C383E" w:rsidP="008C383E">
      <w:pPr>
        <w:numPr>
          <w:ilvl w:val="0"/>
          <w:numId w:val="3"/>
        </w:numPr>
        <w:spacing w:after="0" w:line="240" w:lineRule="auto"/>
        <w:ind w:left="284" w:hanging="283"/>
        <w:jc w:val="both"/>
        <w:rPr>
          <w:rFonts w:cs="Arial"/>
          <w:szCs w:val="24"/>
        </w:rPr>
      </w:pPr>
      <w:r w:rsidRPr="008C383E">
        <w:rPr>
          <w:rFonts w:cs="Arial"/>
          <w:szCs w:val="24"/>
        </w:rPr>
        <w:t>Take appropriate enforcement action to ensure compliance with the relevant legislation and permit.</w:t>
      </w:r>
    </w:p>
    <w:p w14:paraId="5B4954EF" w14:textId="77777777" w:rsidR="008C383E" w:rsidRPr="00822A5C" w:rsidRDefault="008C383E" w:rsidP="008C383E">
      <w:pPr>
        <w:spacing w:after="0" w:line="240" w:lineRule="auto"/>
        <w:ind w:left="360" w:hanging="360"/>
        <w:jc w:val="both"/>
        <w:rPr>
          <w:rFonts w:cs="Arial"/>
          <w:szCs w:val="24"/>
        </w:rPr>
      </w:pPr>
    </w:p>
    <w:p w14:paraId="274C2EF7" w14:textId="77777777" w:rsidR="008C383E" w:rsidRPr="00822A5C" w:rsidRDefault="008C383E" w:rsidP="008C383E">
      <w:pPr>
        <w:spacing w:after="0" w:line="240" w:lineRule="auto"/>
        <w:jc w:val="both"/>
        <w:rPr>
          <w:rFonts w:cs="Arial"/>
          <w:bCs/>
          <w:szCs w:val="24"/>
        </w:rPr>
      </w:pPr>
      <w:r w:rsidRPr="00822A5C">
        <w:rPr>
          <w:rFonts w:cs="Arial"/>
          <w:bCs/>
          <w:szCs w:val="24"/>
        </w:rPr>
        <w:t>Provide excellent customer service to all external and internal customers, including referral of residents to other Government Agencies or Council departments where required or appropriate.</w:t>
      </w:r>
    </w:p>
    <w:p w14:paraId="30B280EA" w14:textId="77777777" w:rsidR="008C383E" w:rsidRPr="00822A5C" w:rsidRDefault="008C383E" w:rsidP="008C383E">
      <w:pPr>
        <w:spacing w:after="0" w:line="240" w:lineRule="auto"/>
        <w:jc w:val="both"/>
        <w:rPr>
          <w:rFonts w:cs="Arial"/>
          <w:bCs/>
          <w:szCs w:val="24"/>
        </w:rPr>
      </w:pPr>
    </w:p>
    <w:p w14:paraId="4B0859EA" w14:textId="77777777" w:rsidR="008C383E" w:rsidRPr="00822A5C" w:rsidRDefault="008C383E" w:rsidP="008C383E">
      <w:pPr>
        <w:spacing w:after="0" w:line="240" w:lineRule="auto"/>
        <w:jc w:val="both"/>
        <w:rPr>
          <w:rFonts w:cs="Arial"/>
          <w:bCs/>
          <w:szCs w:val="24"/>
        </w:rPr>
      </w:pPr>
      <w:r w:rsidRPr="00822A5C">
        <w:rPr>
          <w:rFonts w:cs="Arial"/>
          <w:bCs/>
          <w:szCs w:val="24"/>
        </w:rPr>
        <w:t>Assist the planning department with the answering of phone calls or counter enquiries regarding enforcement issues and similar enquiries.</w:t>
      </w:r>
    </w:p>
    <w:p w14:paraId="1A6E35BC" w14:textId="77777777" w:rsidR="008C383E" w:rsidRPr="00822A5C" w:rsidRDefault="008C383E" w:rsidP="008C383E">
      <w:pPr>
        <w:spacing w:after="0" w:line="240" w:lineRule="auto"/>
        <w:jc w:val="both"/>
        <w:rPr>
          <w:rFonts w:cs="Arial"/>
          <w:bCs/>
          <w:szCs w:val="24"/>
        </w:rPr>
      </w:pPr>
    </w:p>
    <w:p w14:paraId="11102AF7" w14:textId="77777777" w:rsidR="008C383E" w:rsidRDefault="008C383E" w:rsidP="008C383E">
      <w:pPr>
        <w:spacing w:after="0" w:line="240" w:lineRule="auto"/>
        <w:jc w:val="both"/>
        <w:rPr>
          <w:rFonts w:cs="Arial"/>
          <w:bCs/>
          <w:szCs w:val="24"/>
        </w:rPr>
      </w:pPr>
      <w:r w:rsidRPr="00822A5C">
        <w:rPr>
          <w:rFonts w:cs="Arial"/>
          <w:bCs/>
          <w:szCs w:val="24"/>
        </w:rPr>
        <w:t>Provide advice to managers and staff across the organisation on all operational planning enforcement issues and assist staff from other departments with investigation of wider Council compliance matters.</w:t>
      </w:r>
    </w:p>
    <w:p w14:paraId="344D0C04" w14:textId="77777777" w:rsidR="008C383E" w:rsidRDefault="008C383E" w:rsidP="008C383E">
      <w:pPr>
        <w:spacing w:after="0" w:line="240" w:lineRule="auto"/>
        <w:jc w:val="both"/>
        <w:rPr>
          <w:rFonts w:cs="Arial"/>
          <w:bCs/>
          <w:szCs w:val="24"/>
        </w:rPr>
      </w:pPr>
    </w:p>
    <w:p w14:paraId="0AD2B778" w14:textId="77777777" w:rsidR="008C383E" w:rsidRPr="00822A5C" w:rsidRDefault="008C383E" w:rsidP="008C383E">
      <w:pPr>
        <w:spacing w:after="0" w:line="240" w:lineRule="auto"/>
        <w:jc w:val="both"/>
        <w:rPr>
          <w:rFonts w:cs="Arial"/>
          <w:bCs/>
          <w:szCs w:val="24"/>
        </w:rPr>
      </w:pPr>
      <w:r>
        <w:rPr>
          <w:rFonts w:cs="Arial"/>
          <w:bCs/>
          <w:szCs w:val="24"/>
        </w:rPr>
        <w:t>B</w:t>
      </w:r>
      <w:r w:rsidRPr="00822A5C">
        <w:rPr>
          <w:rFonts w:cs="Arial"/>
          <w:bCs/>
          <w:szCs w:val="24"/>
        </w:rPr>
        <w:t>e involved in the preparation of policies and procedures relating to the implementation and enforcement of the Planning and Environment Act.</w:t>
      </w:r>
    </w:p>
    <w:p w14:paraId="50D52B0B" w14:textId="77777777" w:rsidR="008C383E" w:rsidRPr="00822A5C" w:rsidRDefault="008C383E" w:rsidP="008C383E">
      <w:pPr>
        <w:spacing w:after="0" w:line="240" w:lineRule="auto"/>
        <w:jc w:val="both"/>
        <w:rPr>
          <w:rFonts w:cs="Arial"/>
          <w:bCs/>
          <w:szCs w:val="24"/>
        </w:rPr>
      </w:pPr>
    </w:p>
    <w:p w14:paraId="51DBC2B8" w14:textId="1CE12488" w:rsidR="008C383E" w:rsidRPr="00A52968" w:rsidRDefault="008C383E" w:rsidP="008C383E">
      <w:pPr>
        <w:spacing w:after="0" w:line="240" w:lineRule="auto"/>
        <w:jc w:val="both"/>
        <w:rPr>
          <w:rFonts w:cs="Arial"/>
          <w:color w:val="FF0000"/>
          <w:sz w:val="20"/>
        </w:rPr>
      </w:pPr>
      <w:r w:rsidRPr="00822A5C">
        <w:rPr>
          <w:rFonts w:cs="Arial"/>
          <w:bCs/>
          <w:szCs w:val="24"/>
        </w:rPr>
        <w:t xml:space="preserve">At all times be aware of risk and make decisions accordingly.  </w:t>
      </w:r>
    </w:p>
    <w:p w14:paraId="48BC8025" w14:textId="77777777" w:rsidR="008C383E" w:rsidRDefault="008C383E" w:rsidP="003B2DAE">
      <w:pPr>
        <w:tabs>
          <w:tab w:val="left" w:pos="1716"/>
        </w:tabs>
        <w:rPr>
          <w:b/>
          <w:szCs w:val="24"/>
        </w:rPr>
      </w:pPr>
    </w:p>
    <w:p w14:paraId="42516004" w14:textId="012021C7" w:rsidR="00FE4E6F" w:rsidRPr="003B2DAE" w:rsidRDefault="002D5E82" w:rsidP="003B2DAE">
      <w:pPr>
        <w:tabs>
          <w:tab w:val="left" w:pos="1716"/>
        </w:tabs>
        <w:rPr>
          <w:b/>
          <w:szCs w:val="24"/>
        </w:rPr>
      </w:pPr>
      <w:r w:rsidRPr="003B2DAE">
        <w:rPr>
          <w:b/>
          <w:szCs w:val="24"/>
        </w:rPr>
        <w:t>Corporate Responsibilities</w:t>
      </w:r>
    </w:p>
    <w:p w14:paraId="31C04DB7" w14:textId="77777777" w:rsidR="001163A9" w:rsidRPr="00AD6DBD" w:rsidRDefault="001163A9" w:rsidP="001163A9">
      <w:pPr>
        <w:numPr>
          <w:ilvl w:val="0"/>
          <w:numId w:val="3"/>
        </w:numPr>
        <w:spacing w:after="0" w:line="240" w:lineRule="auto"/>
        <w:ind w:left="284" w:hanging="283"/>
        <w:jc w:val="both"/>
        <w:rPr>
          <w:rFonts w:cs="Arial"/>
          <w:szCs w:val="24"/>
        </w:rPr>
      </w:pPr>
      <w:r w:rsidRPr="00AD6DBD">
        <w:rPr>
          <w:rFonts w:cs="Arial"/>
          <w:szCs w:val="24"/>
        </w:rPr>
        <w:t xml:space="preserve">Adhere to all Corporate Policies, Procedures and the Organisational Goals and Values in the current Whitehorse City Council Collective Agreement. </w:t>
      </w:r>
    </w:p>
    <w:p w14:paraId="397235E1" w14:textId="77777777" w:rsidR="001163A9" w:rsidRPr="00AD6DBD" w:rsidRDefault="001163A9" w:rsidP="001163A9">
      <w:pPr>
        <w:numPr>
          <w:ilvl w:val="0"/>
          <w:numId w:val="3"/>
        </w:numPr>
        <w:spacing w:after="0" w:line="240" w:lineRule="auto"/>
        <w:ind w:left="284" w:hanging="283"/>
        <w:jc w:val="both"/>
        <w:rPr>
          <w:rFonts w:cs="Arial"/>
          <w:szCs w:val="24"/>
        </w:rPr>
      </w:pPr>
      <w:r w:rsidRPr="00AD6DBD">
        <w:rPr>
          <w:rFonts w:cs="Arial"/>
          <w:szCs w:val="24"/>
        </w:rPr>
        <w:t xml:space="preserve">Understand and adhere to the Risk Management Policy (as it relates to the employees work area) and related procedures that are designed to minimise injury and/or loss to individuals, assets and equipment. </w:t>
      </w:r>
    </w:p>
    <w:p w14:paraId="6D89CEC1" w14:textId="77777777" w:rsidR="001163A9" w:rsidRDefault="001163A9" w:rsidP="001163A9">
      <w:pPr>
        <w:numPr>
          <w:ilvl w:val="0"/>
          <w:numId w:val="3"/>
        </w:numPr>
        <w:spacing w:after="0" w:line="240" w:lineRule="auto"/>
        <w:ind w:left="284" w:hanging="283"/>
        <w:jc w:val="both"/>
        <w:rPr>
          <w:rFonts w:cs="Arial"/>
          <w:szCs w:val="24"/>
        </w:rPr>
      </w:pPr>
      <w:r w:rsidRPr="00AD6DBD">
        <w:rPr>
          <w:rFonts w:cs="Arial"/>
          <w:szCs w:val="24"/>
        </w:rPr>
        <w:t xml:space="preserve">Report any matters that may impact on the safety of Council employees or citizens, assets and equipment. </w:t>
      </w:r>
    </w:p>
    <w:p w14:paraId="5ACDB008" w14:textId="77777777" w:rsidR="001163A9" w:rsidRDefault="001163A9" w:rsidP="001163A9">
      <w:pPr>
        <w:spacing w:after="0" w:line="240" w:lineRule="auto"/>
        <w:jc w:val="both"/>
        <w:rPr>
          <w:rFonts w:cs="Arial"/>
          <w:szCs w:val="24"/>
        </w:rPr>
      </w:pPr>
    </w:p>
    <w:p w14:paraId="4FB6D0FA" w14:textId="77777777" w:rsidR="00A52968" w:rsidRPr="00A52968" w:rsidRDefault="00A52968" w:rsidP="00A52968">
      <w:pPr>
        <w:spacing w:after="0" w:line="240" w:lineRule="auto"/>
        <w:ind w:left="284"/>
        <w:jc w:val="both"/>
        <w:rPr>
          <w:rFonts w:cs="Arial"/>
          <w:sz w:val="20"/>
        </w:rPr>
      </w:pPr>
    </w:p>
    <w:p w14:paraId="337BDE0A" w14:textId="77777777" w:rsidR="0000216D" w:rsidRDefault="00055FDD" w:rsidP="002D5E82">
      <w:pPr>
        <w:pStyle w:val="Heading1"/>
      </w:pPr>
      <w:r>
        <w:t xml:space="preserve">Accountability and Extent of </w:t>
      </w:r>
      <w:r w:rsidR="0000216D">
        <w:t>Authority</w:t>
      </w:r>
    </w:p>
    <w:p w14:paraId="3201E998" w14:textId="4F1FCDDC" w:rsidR="0000216D" w:rsidRPr="00AD6DBD" w:rsidRDefault="00A52968" w:rsidP="0000216D">
      <w:pPr>
        <w:tabs>
          <w:tab w:val="left" w:pos="1716"/>
        </w:tabs>
        <w:rPr>
          <w:szCs w:val="24"/>
        </w:rPr>
      </w:pPr>
      <w:r w:rsidRPr="00D16BB4">
        <w:rPr>
          <w:b/>
          <w:szCs w:val="24"/>
        </w:rPr>
        <w:t>Budget:</w:t>
      </w:r>
      <w:r w:rsidR="003B2DAE" w:rsidRPr="00AD6DBD">
        <w:rPr>
          <w:szCs w:val="24"/>
        </w:rPr>
        <w:t xml:space="preserve"> </w:t>
      </w:r>
      <w:r w:rsidR="008C383E" w:rsidRPr="008C383E">
        <w:rPr>
          <w:rFonts w:cs="Arial"/>
          <w:szCs w:val="24"/>
        </w:rPr>
        <w:t>Nil</w:t>
      </w:r>
    </w:p>
    <w:p w14:paraId="0E6B3C65" w14:textId="122956C1" w:rsidR="00FE4E6F" w:rsidRPr="003B2DAE" w:rsidRDefault="002D5E82" w:rsidP="003B2DAE">
      <w:pPr>
        <w:tabs>
          <w:tab w:val="left" w:pos="1716"/>
        </w:tabs>
        <w:rPr>
          <w:rFonts w:cs="Arial"/>
          <w:iCs/>
          <w:color w:val="FF0000"/>
          <w:szCs w:val="24"/>
        </w:rPr>
      </w:pPr>
      <w:r w:rsidRPr="00D16BB4">
        <w:rPr>
          <w:b/>
          <w:szCs w:val="24"/>
        </w:rPr>
        <w:t>Staff responsibility:</w:t>
      </w:r>
      <w:r w:rsidR="00A52968" w:rsidRPr="00AD6DBD">
        <w:rPr>
          <w:szCs w:val="24"/>
        </w:rPr>
        <w:t xml:space="preserve"> </w:t>
      </w:r>
      <w:r w:rsidR="003B2DAE" w:rsidRPr="008C383E">
        <w:rPr>
          <w:rFonts w:cs="Arial"/>
          <w:iCs/>
          <w:szCs w:val="24"/>
        </w:rPr>
        <w:t xml:space="preserve">Nil </w:t>
      </w:r>
    </w:p>
    <w:p w14:paraId="42F8AFCE" w14:textId="77777777" w:rsidR="00A52968" w:rsidRPr="003512D9" w:rsidRDefault="00055FDD" w:rsidP="00AE38F9">
      <w:pPr>
        <w:pStyle w:val="Heading1"/>
        <w:rPr>
          <w:rFonts w:cs="Arial"/>
          <w:szCs w:val="24"/>
        </w:rPr>
      </w:pPr>
      <w:r w:rsidRPr="003512D9">
        <w:t xml:space="preserve">Judgement and </w:t>
      </w:r>
      <w:r w:rsidR="00A52968" w:rsidRPr="003512D9">
        <w:t>Decision Making</w:t>
      </w:r>
    </w:p>
    <w:p w14:paraId="0BE09912" w14:textId="77777777" w:rsidR="008C383E" w:rsidRPr="008C383E" w:rsidRDefault="008C383E" w:rsidP="008C383E">
      <w:pPr>
        <w:numPr>
          <w:ilvl w:val="0"/>
          <w:numId w:val="3"/>
        </w:numPr>
        <w:spacing w:after="0" w:line="240" w:lineRule="auto"/>
        <w:ind w:left="284" w:hanging="283"/>
        <w:jc w:val="both"/>
        <w:rPr>
          <w:rFonts w:cs="Arial"/>
          <w:szCs w:val="24"/>
        </w:rPr>
      </w:pPr>
      <w:r w:rsidRPr="008C383E">
        <w:rPr>
          <w:rFonts w:cs="Arial"/>
          <w:szCs w:val="24"/>
        </w:rPr>
        <w:t xml:space="preserve">The nature of this role is specialised with methods, procedures and processes developed from theory or precedent.  </w:t>
      </w:r>
    </w:p>
    <w:p w14:paraId="425D0043" w14:textId="77777777" w:rsidR="008C383E" w:rsidRPr="008C383E" w:rsidRDefault="008C383E" w:rsidP="008C383E">
      <w:pPr>
        <w:numPr>
          <w:ilvl w:val="0"/>
          <w:numId w:val="3"/>
        </w:numPr>
        <w:spacing w:after="0" w:line="240" w:lineRule="auto"/>
        <w:ind w:left="284" w:hanging="283"/>
        <w:jc w:val="both"/>
        <w:rPr>
          <w:rFonts w:cs="Arial"/>
          <w:szCs w:val="24"/>
        </w:rPr>
      </w:pPr>
      <w:r w:rsidRPr="008C383E">
        <w:rPr>
          <w:rFonts w:cs="Arial"/>
          <w:szCs w:val="24"/>
        </w:rPr>
        <w:lastRenderedPageBreak/>
        <w:t xml:space="preserve">The incumbent will be required to respond to new situations using established procedures and specific guidelines although there is a frequent requirement to use professional judgement in interpreting various legislation, the Whitehorse Planning Scheme, Codes of Practice and Planning Permits to ensure enforcement and compliance decisions are made in accordance with legislative requirements.  </w:t>
      </w:r>
    </w:p>
    <w:p w14:paraId="04DFD113" w14:textId="77777777" w:rsidR="008C383E" w:rsidRPr="008C383E" w:rsidRDefault="008C383E" w:rsidP="008C383E">
      <w:pPr>
        <w:numPr>
          <w:ilvl w:val="0"/>
          <w:numId w:val="3"/>
        </w:numPr>
        <w:spacing w:after="0" w:line="240" w:lineRule="auto"/>
        <w:ind w:left="284" w:hanging="283"/>
        <w:jc w:val="both"/>
        <w:rPr>
          <w:rFonts w:cs="Arial"/>
          <w:szCs w:val="24"/>
        </w:rPr>
      </w:pPr>
      <w:r w:rsidRPr="008C383E">
        <w:rPr>
          <w:rFonts w:cs="Arial"/>
          <w:szCs w:val="24"/>
        </w:rPr>
        <w:t xml:space="preserve">Required to set own work priorities to ensure that tasks are completed within required timeframe and to required standard.  </w:t>
      </w:r>
    </w:p>
    <w:p w14:paraId="118F3BCA" w14:textId="77777777" w:rsidR="00A526C3" w:rsidRDefault="00055FDD" w:rsidP="00A526C3">
      <w:pPr>
        <w:pStyle w:val="Heading1"/>
      </w:pPr>
      <w:r>
        <w:t xml:space="preserve">Specialist Knowledge and Skills </w:t>
      </w:r>
    </w:p>
    <w:p w14:paraId="217A73AD" w14:textId="77777777" w:rsidR="008C383E" w:rsidRDefault="008C383E" w:rsidP="008C383E">
      <w:pPr>
        <w:pStyle w:val="NoSpacing"/>
        <w:rPr>
          <w:b/>
          <w:szCs w:val="24"/>
        </w:rPr>
      </w:pPr>
      <w:bookmarkStart w:id="0" w:name="OLE_LINK8"/>
      <w:bookmarkStart w:id="1" w:name="OLE_LINK9"/>
    </w:p>
    <w:p w14:paraId="1048E404" w14:textId="510FFFC7" w:rsidR="008C383E" w:rsidRPr="00187FFA" w:rsidRDefault="008C383E" w:rsidP="008C383E">
      <w:pPr>
        <w:pStyle w:val="NoSpacing"/>
        <w:rPr>
          <w:b/>
          <w:szCs w:val="24"/>
        </w:rPr>
      </w:pPr>
      <w:r>
        <w:rPr>
          <w:b/>
          <w:szCs w:val="24"/>
        </w:rPr>
        <w:t>Other technical skills</w:t>
      </w:r>
    </w:p>
    <w:p w14:paraId="57603921" w14:textId="77777777" w:rsidR="008C383E" w:rsidRDefault="008C383E" w:rsidP="008C383E">
      <w:pPr>
        <w:spacing w:after="0" w:line="240" w:lineRule="auto"/>
        <w:jc w:val="both"/>
        <w:rPr>
          <w:rFonts w:cs="Arial"/>
          <w:szCs w:val="24"/>
        </w:rPr>
      </w:pPr>
    </w:p>
    <w:p w14:paraId="4652CA84" w14:textId="77777777" w:rsidR="008C383E" w:rsidRPr="00EC49B1" w:rsidRDefault="008C383E" w:rsidP="008C383E">
      <w:pPr>
        <w:pStyle w:val="ListParagraph"/>
        <w:numPr>
          <w:ilvl w:val="0"/>
          <w:numId w:val="44"/>
        </w:numPr>
        <w:spacing w:after="0"/>
        <w:jc w:val="both"/>
        <w:rPr>
          <w:rFonts w:cs="Arial"/>
          <w:szCs w:val="24"/>
        </w:rPr>
      </w:pPr>
      <w:r w:rsidRPr="00EC49B1">
        <w:rPr>
          <w:rFonts w:cs="Arial"/>
          <w:szCs w:val="24"/>
        </w:rPr>
        <w:t>Working knowledge of the Magistrates Court, Victorian Civil and Administrative Tribunal and other relevant enforcement procedures.</w:t>
      </w:r>
    </w:p>
    <w:p w14:paraId="712FFF85" w14:textId="77777777" w:rsidR="008C383E" w:rsidRPr="00EC49B1" w:rsidRDefault="008C383E" w:rsidP="008C383E">
      <w:pPr>
        <w:pStyle w:val="ListParagraph"/>
        <w:numPr>
          <w:ilvl w:val="0"/>
          <w:numId w:val="44"/>
        </w:numPr>
        <w:spacing w:after="0"/>
        <w:jc w:val="both"/>
        <w:rPr>
          <w:rFonts w:cs="Arial"/>
          <w:szCs w:val="24"/>
        </w:rPr>
      </w:pPr>
      <w:r w:rsidRPr="00EC49B1">
        <w:rPr>
          <w:rFonts w:cs="Arial"/>
          <w:szCs w:val="24"/>
        </w:rPr>
        <w:t>A thorough knowledge of the Victorian planning legislation framework and planning system as they relate to enforcement.</w:t>
      </w:r>
    </w:p>
    <w:p w14:paraId="596A7BCA" w14:textId="77777777" w:rsidR="008C383E" w:rsidRDefault="008C383E" w:rsidP="008C383E">
      <w:pPr>
        <w:pStyle w:val="ListParagraph"/>
        <w:numPr>
          <w:ilvl w:val="0"/>
          <w:numId w:val="44"/>
        </w:numPr>
        <w:spacing w:after="0"/>
        <w:jc w:val="both"/>
        <w:rPr>
          <w:rFonts w:cs="Arial"/>
          <w:szCs w:val="24"/>
        </w:rPr>
      </w:pPr>
      <w:r w:rsidRPr="00EC49B1">
        <w:rPr>
          <w:rFonts w:cs="Arial"/>
          <w:szCs w:val="24"/>
        </w:rPr>
        <w:t>Ability to interpret the Planning and Environment Act 1987, the Planning Scheme and various applicable acts and regulations relating to planning matters</w:t>
      </w:r>
      <w:r w:rsidRPr="00187FFA">
        <w:rPr>
          <w:rFonts w:cs="Arial"/>
        </w:rPr>
        <w:t xml:space="preserve"> </w:t>
      </w:r>
      <w:r w:rsidRPr="008A7CD1">
        <w:rPr>
          <w:rFonts w:cs="Arial"/>
        </w:rPr>
        <w:t>and ability to enforce the relevant legislation to obtain compliance</w:t>
      </w:r>
      <w:r w:rsidRPr="00EC49B1">
        <w:rPr>
          <w:rFonts w:cs="Arial"/>
          <w:szCs w:val="24"/>
        </w:rPr>
        <w:t>.</w:t>
      </w:r>
    </w:p>
    <w:p w14:paraId="651BD291" w14:textId="77777777" w:rsidR="008C383E" w:rsidRPr="00080D17" w:rsidRDefault="008C383E" w:rsidP="008C383E">
      <w:pPr>
        <w:pStyle w:val="BulletPoints"/>
        <w:numPr>
          <w:ilvl w:val="0"/>
          <w:numId w:val="44"/>
        </w:numPr>
        <w:spacing w:after="0"/>
        <w:rPr>
          <w:rFonts w:cs="Arial"/>
          <w:spacing w:val="-3"/>
          <w:sz w:val="24"/>
          <w:szCs w:val="24"/>
        </w:rPr>
      </w:pPr>
      <w:r w:rsidRPr="00080D17">
        <w:rPr>
          <w:rFonts w:cs="Arial"/>
          <w:spacing w:val="-3"/>
          <w:sz w:val="24"/>
          <w:szCs w:val="24"/>
        </w:rPr>
        <w:t>Proven ability to conduct investigations, instigate appropriate enforcement action, conduct interviews of those involved and present this evidence in a court of law.</w:t>
      </w:r>
    </w:p>
    <w:p w14:paraId="7769EAE0" w14:textId="77777777" w:rsidR="008C383E" w:rsidRPr="00080D17" w:rsidRDefault="008C383E" w:rsidP="008C383E">
      <w:pPr>
        <w:pStyle w:val="BulletPoints"/>
        <w:numPr>
          <w:ilvl w:val="0"/>
          <w:numId w:val="44"/>
        </w:numPr>
        <w:spacing w:after="0"/>
        <w:rPr>
          <w:rFonts w:cs="Arial"/>
          <w:spacing w:val="-3"/>
          <w:sz w:val="24"/>
          <w:szCs w:val="24"/>
        </w:rPr>
      </w:pPr>
      <w:r w:rsidRPr="00080D17">
        <w:rPr>
          <w:rFonts w:cs="Arial"/>
          <w:spacing w:val="-3"/>
          <w:sz w:val="24"/>
          <w:szCs w:val="24"/>
        </w:rPr>
        <w:t>Prepare Evidence Briefs as required.</w:t>
      </w:r>
    </w:p>
    <w:p w14:paraId="35648A4A" w14:textId="77777777" w:rsidR="008C383E" w:rsidRPr="00080D17" w:rsidRDefault="008C383E" w:rsidP="008C383E">
      <w:pPr>
        <w:pStyle w:val="BulletPoints"/>
        <w:numPr>
          <w:ilvl w:val="0"/>
          <w:numId w:val="44"/>
        </w:numPr>
        <w:spacing w:after="0"/>
        <w:rPr>
          <w:rFonts w:cs="Arial"/>
          <w:spacing w:val="-3"/>
          <w:sz w:val="24"/>
          <w:szCs w:val="24"/>
        </w:rPr>
      </w:pPr>
      <w:r w:rsidRPr="00080D17">
        <w:rPr>
          <w:rFonts w:cs="Arial"/>
          <w:spacing w:val="-3"/>
          <w:sz w:val="24"/>
          <w:szCs w:val="24"/>
        </w:rPr>
        <w:t>Good presentation skills and the ability to disseminate information in a way that is readily understood by the audience.</w:t>
      </w:r>
    </w:p>
    <w:p w14:paraId="4A63F24A" w14:textId="77777777" w:rsidR="003B2DAE" w:rsidRPr="000D6B89" w:rsidRDefault="003B2DAE" w:rsidP="003B2DAE">
      <w:pPr>
        <w:spacing w:after="0" w:line="240" w:lineRule="auto"/>
        <w:ind w:left="284"/>
        <w:jc w:val="both"/>
        <w:rPr>
          <w:rFonts w:cs="Arial"/>
          <w:szCs w:val="24"/>
        </w:rPr>
      </w:pPr>
    </w:p>
    <w:p w14:paraId="7752E7AF" w14:textId="77777777" w:rsidR="003B2DAE" w:rsidRPr="003B2DAE" w:rsidRDefault="003B2DAE" w:rsidP="003B2DAE">
      <w:pPr>
        <w:tabs>
          <w:tab w:val="left" w:pos="1716"/>
        </w:tabs>
        <w:rPr>
          <w:b/>
          <w:szCs w:val="24"/>
        </w:rPr>
      </w:pPr>
      <w:r w:rsidRPr="003B2DAE">
        <w:rPr>
          <w:b/>
          <w:szCs w:val="24"/>
        </w:rPr>
        <w:t>Technology:</w:t>
      </w:r>
    </w:p>
    <w:bookmarkEnd w:id="0"/>
    <w:bookmarkEnd w:id="1"/>
    <w:p w14:paraId="6478C516" w14:textId="77777777" w:rsidR="008C383E" w:rsidRPr="00EC49B1" w:rsidRDefault="008C383E" w:rsidP="008C383E">
      <w:pPr>
        <w:pStyle w:val="ListParagraph"/>
        <w:numPr>
          <w:ilvl w:val="0"/>
          <w:numId w:val="43"/>
        </w:numPr>
        <w:spacing w:after="0"/>
        <w:jc w:val="both"/>
        <w:rPr>
          <w:rFonts w:cs="Arial"/>
          <w:szCs w:val="24"/>
        </w:rPr>
      </w:pPr>
      <w:r w:rsidRPr="00EC49B1">
        <w:rPr>
          <w:rFonts w:cs="Arial"/>
          <w:szCs w:val="24"/>
        </w:rPr>
        <w:t xml:space="preserve">Well-developed computer literacy and keyboard skills.  </w:t>
      </w:r>
    </w:p>
    <w:p w14:paraId="082DC61F" w14:textId="77777777" w:rsidR="008C383E" w:rsidRPr="00EC49B1" w:rsidRDefault="008C383E" w:rsidP="008C383E">
      <w:pPr>
        <w:pStyle w:val="ListParagraph"/>
        <w:numPr>
          <w:ilvl w:val="0"/>
          <w:numId w:val="43"/>
        </w:numPr>
        <w:spacing w:after="0"/>
        <w:jc w:val="both"/>
        <w:rPr>
          <w:rFonts w:cs="Arial"/>
          <w:szCs w:val="24"/>
        </w:rPr>
      </w:pPr>
      <w:r w:rsidRPr="00EC49B1">
        <w:rPr>
          <w:rFonts w:cs="Arial"/>
          <w:szCs w:val="24"/>
        </w:rPr>
        <w:t>Skills in the use of mobile technology.</w:t>
      </w:r>
    </w:p>
    <w:p w14:paraId="5F1640AB" w14:textId="77777777" w:rsidR="008C383E" w:rsidRPr="00EC49B1" w:rsidRDefault="008C383E" w:rsidP="008C383E">
      <w:pPr>
        <w:pStyle w:val="ListParagraph"/>
        <w:numPr>
          <w:ilvl w:val="0"/>
          <w:numId w:val="43"/>
        </w:numPr>
        <w:spacing w:after="0"/>
        <w:jc w:val="both"/>
        <w:rPr>
          <w:rFonts w:cs="Arial"/>
          <w:szCs w:val="24"/>
        </w:rPr>
      </w:pPr>
      <w:r w:rsidRPr="00EC49B1">
        <w:rPr>
          <w:rFonts w:cs="Arial"/>
          <w:szCs w:val="24"/>
        </w:rPr>
        <w:t>Ability to use a dumpy level.</w:t>
      </w:r>
    </w:p>
    <w:p w14:paraId="05B1386E" w14:textId="77777777" w:rsidR="00055FDD" w:rsidRPr="00306C5C" w:rsidRDefault="00055FDD" w:rsidP="00AE38F9">
      <w:pPr>
        <w:spacing w:after="0" w:line="240" w:lineRule="auto"/>
        <w:jc w:val="both"/>
        <w:rPr>
          <w:rFonts w:cs="Arial"/>
          <w:color w:val="FF0000"/>
          <w:szCs w:val="24"/>
        </w:rPr>
      </w:pPr>
    </w:p>
    <w:p w14:paraId="7ACE858F" w14:textId="77777777" w:rsidR="00D16BB4" w:rsidRPr="00AE38F9" w:rsidRDefault="00055FDD" w:rsidP="00AE38F9">
      <w:pPr>
        <w:pStyle w:val="Heading1"/>
      </w:pPr>
      <w:r w:rsidRPr="003512D9">
        <w:t>Qualifications and Experience</w:t>
      </w:r>
    </w:p>
    <w:p w14:paraId="0649DD5A" w14:textId="77777777" w:rsidR="008C383E" w:rsidRDefault="008C383E" w:rsidP="008C383E">
      <w:pPr>
        <w:pStyle w:val="NoSpacing"/>
        <w:rPr>
          <w:b/>
          <w:szCs w:val="24"/>
        </w:rPr>
      </w:pPr>
    </w:p>
    <w:p w14:paraId="181DC369" w14:textId="6DD4583C" w:rsidR="008C383E" w:rsidRPr="00187FFA" w:rsidRDefault="008C383E" w:rsidP="008C383E">
      <w:pPr>
        <w:pStyle w:val="NoSpacing"/>
        <w:rPr>
          <w:b/>
          <w:szCs w:val="24"/>
        </w:rPr>
      </w:pPr>
      <w:r w:rsidRPr="00187FFA">
        <w:rPr>
          <w:b/>
          <w:szCs w:val="24"/>
        </w:rPr>
        <w:t>Qualifications/Certificates/Licences and Experience</w:t>
      </w:r>
    </w:p>
    <w:p w14:paraId="48DE6471" w14:textId="77777777" w:rsidR="008C383E" w:rsidRDefault="008C383E" w:rsidP="008C383E">
      <w:pPr>
        <w:spacing w:after="0" w:line="240" w:lineRule="auto"/>
        <w:jc w:val="both"/>
        <w:rPr>
          <w:rFonts w:cs="Arial"/>
          <w:szCs w:val="24"/>
        </w:rPr>
      </w:pPr>
    </w:p>
    <w:p w14:paraId="16C01FF7" w14:textId="77777777" w:rsidR="008C383E" w:rsidRPr="00EC49B1" w:rsidRDefault="008C383E" w:rsidP="008C383E">
      <w:pPr>
        <w:numPr>
          <w:ilvl w:val="0"/>
          <w:numId w:val="42"/>
        </w:numPr>
        <w:spacing w:after="0" w:line="240" w:lineRule="auto"/>
        <w:jc w:val="both"/>
        <w:rPr>
          <w:rFonts w:cs="Arial"/>
          <w:szCs w:val="24"/>
        </w:rPr>
      </w:pPr>
      <w:r w:rsidRPr="00EC49B1">
        <w:rPr>
          <w:rFonts w:cs="Arial"/>
          <w:szCs w:val="24"/>
        </w:rPr>
        <w:t>Degree or Advanced Diploma in planning investigation, law enforcement or similar; or lesser qualifications with substantial experience in statutory planning or planning enforcement.</w:t>
      </w:r>
    </w:p>
    <w:p w14:paraId="63970332" w14:textId="77777777" w:rsidR="008C383E" w:rsidRPr="00EC49B1" w:rsidRDefault="008C383E" w:rsidP="008C383E">
      <w:pPr>
        <w:numPr>
          <w:ilvl w:val="0"/>
          <w:numId w:val="42"/>
        </w:numPr>
        <w:spacing w:after="0" w:line="240" w:lineRule="auto"/>
        <w:jc w:val="both"/>
        <w:rPr>
          <w:rFonts w:cs="Arial"/>
          <w:szCs w:val="24"/>
        </w:rPr>
      </w:pPr>
      <w:r w:rsidRPr="00EC49B1">
        <w:rPr>
          <w:rFonts w:cs="Arial"/>
          <w:szCs w:val="24"/>
        </w:rPr>
        <w:t xml:space="preserve">Substantial experience in the enforcement/investigation field within a local government planning or other compliance environment is required. </w:t>
      </w:r>
    </w:p>
    <w:p w14:paraId="33628568" w14:textId="77777777" w:rsidR="008C383E" w:rsidRPr="00EC49B1" w:rsidRDefault="008C383E" w:rsidP="008C383E">
      <w:pPr>
        <w:numPr>
          <w:ilvl w:val="0"/>
          <w:numId w:val="42"/>
        </w:numPr>
        <w:spacing w:after="0" w:line="240" w:lineRule="auto"/>
        <w:jc w:val="both"/>
        <w:rPr>
          <w:rFonts w:cs="Arial"/>
          <w:szCs w:val="24"/>
        </w:rPr>
      </w:pPr>
      <w:r w:rsidRPr="00EC49B1">
        <w:rPr>
          <w:rFonts w:cs="Arial"/>
          <w:szCs w:val="24"/>
        </w:rPr>
        <w:t xml:space="preserve">Must </w:t>
      </w:r>
      <w:proofErr w:type="gramStart"/>
      <w:r w:rsidRPr="00EC49B1">
        <w:rPr>
          <w:rFonts w:cs="Arial"/>
          <w:szCs w:val="24"/>
        </w:rPr>
        <w:t>have an understanding of</w:t>
      </w:r>
      <w:proofErr w:type="gramEnd"/>
      <w:r w:rsidRPr="00EC49B1">
        <w:rPr>
          <w:rFonts w:cs="Arial"/>
          <w:szCs w:val="24"/>
        </w:rPr>
        <w:t xml:space="preserve"> broad planning issues confronting metropolitan local governments. </w:t>
      </w:r>
    </w:p>
    <w:p w14:paraId="65A4C45D" w14:textId="77777777" w:rsidR="008C383E" w:rsidRPr="00AD6DBD" w:rsidRDefault="008C383E" w:rsidP="008C383E">
      <w:pPr>
        <w:numPr>
          <w:ilvl w:val="0"/>
          <w:numId w:val="42"/>
        </w:numPr>
        <w:spacing w:after="0" w:line="240" w:lineRule="auto"/>
        <w:jc w:val="both"/>
        <w:rPr>
          <w:rFonts w:cs="Arial"/>
          <w:szCs w:val="24"/>
        </w:rPr>
      </w:pPr>
      <w:r w:rsidRPr="00AD6DBD">
        <w:rPr>
          <w:rFonts w:cs="Arial"/>
          <w:szCs w:val="24"/>
        </w:rPr>
        <w:t xml:space="preserve">A valid Victorian driver’s licence. </w:t>
      </w:r>
    </w:p>
    <w:p w14:paraId="4D4C0C3E" w14:textId="77777777" w:rsidR="000306A9" w:rsidRDefault="008C383E" w:rsidP="008C383E">
      <w:pPr>
        <w:pStyle w:val="Heading1"/>
        <w:rPr>
          <w:rFonts w:cs="Arial"/>
          <w:szCs w:val="24"/>
        </w:rPr>
      </w:pPr>
      <w:r w:rsidRPr="00AD6DBD">
        <w:rPr>
          <w:rFonts w:cs="Arial"/>
          <w:szCs w:val="24"/>
        </w:rPr>
        <w:lastRenderedPageBreak/>
        <w:t>Satisfactory National Criminal History Check.</w:t>
      </w:r>
    </w:p>
    <w:p w14:paraId="24E46B97" w14:textId="38AFDA07" w:rsidR="003512D9" w:rsidRPr="00AE38F9" w:rsidRDefault="00A52968" w:rsidP="008C383E">
      <w:pPr>
        <w:pStyle w:val="Heading1"/>
      </w:pPr>
      <w:r w:rsidRPr="003512D9">
        <w:t>Interpersonal</w:t>
      </w:r>
      <w:r w:rsidR="00055FDD" w:rsidRPr="003512D9">
        <w:t xml:space="preserve"> Skills</w:t>
      </w:r>
    </w:p>
    <w:p w14:paraId="6F25C0FE" w14:textId="77777777" w:rsidR="000306A9" w:rsidRPr="002A5BB9" w:rsidRDefault="000306A9" w:rsidP="000306A9">
      <w:pPr>
        <w:pStyle w:val="ListParagraph"/>
        <w:numPr>
          <w:ilvl w:val="0"/>
          <w:numId w:val="45"/>
        </w:numPr>
        <w:spacing w:after="0"/>
        <w:jc w:val="both"/>
        <w:rPr>
          <w:rFonts w:cs="Arial"/>
          <w:szCs w:val="24"/>
        </w:rPr>
      </w:pPr>
      <w:r w:rsidRPr="002A5BB9">
        <w:rPr>
          <w:rFonts w:cs="Arial"/>
          <w:szCs w:val="24"/>
        </w:rPr>
        <w:t xml:space="preserve">Outstanding oral and written communication skills and the ability to mediate, influence, convince others and gain cooperation.  </w:t>
      </w:r>
    </w:p>
    <w:p w14:paraId="1669D546" w14:textId="77777777" w:rsidR="000306A9" w:rsidRPr="002A5BB9" w:rsidRDefault="000306A9" w:rsidP="000306A9">
      <w:pPr>
        <w:pStyle w:val="ListParagraph"/>
        <w:numPr>
          <w:ilvl w:val="0"/>
          <w:numId w:val="45"/>
        </w:numPr>
        <w:spacing w:after="0"/>
        <w:jc w:val="both"/>
        <w:rPr>
          <w:rFonts w:cs="Arial"/>
          <w:szCs w:val="24"/>
        </w:rPr>
      </w:pPr>
      <w:r w:rsidRPr="002A5BB9">
        <w:rPr>
          <w:rFonts w:cs="Arial"/>
          <w:szCs w:val="24"/>
        </w:rPr>
        <w:t xml:space="preserve">The ability to handle and resolve conflict, remain calm in stressful situations and maintain a courteous and helpful approach under all circumstances.  </w:t>
      </w:r>
    </w:p>
    <w:p w14:paraId="7527A1CA" w14:textId="77777777" w:rsidR="000306A9" w:rsidRPr="002A5BB9" w:rsidRDefault="000306A9" w:rsidP="000306A9">
      <w:pPr>
        <w:pStyle w:val="ListParagraph"/>
        <w:numPr>
          <w:ilvl w:val="0"/>
          <w:numId w:val="45"/>
        </w:numPr>
        <w:spacing w:after="0"/>
        <w:jc w:val="both"/>
        <w:rPr>
          <w:rFonts w:cs="Arial"/>
          <w:szCs w:val="24"/>
        </w:rPr>
      </w:pPr>
      <w:r w:rsidRPr="002A5BB9">
        <w:rPr>
          <w:rFonts w:cs="Arial"/>
          <w:szCs w:val="24"/>
        </w:rPr>
        <w:t xml:space="preserve">Must be able to work effectively with others.  </w:t>
      </w:r>
    </w:p>
    <w:p w14:paraId="0C76A78A" w14:textId="77777777" w:rsidR="000306A9" w:rsidRPr="002A5BB9" w:rsidRDefault="000306A9" w:rsidP="000306A9">
      <w:pPr>
        <w:pStyle w:val="ListParagraph"/>
        <w:numPr>
          <w:ilvl w:val="0"/>
          <w:numId w:val="45"/>
        </w:numPr>
        <w:spacing w:after="0"/>
        <w:jc w:val="both"/>
        <w:rPr>
          <w:rFonts w:cs="Arial"/>
          <w:szCs w:val="24"/>
        </w:rPr>
      </w:pPr>
      <w:r w:rsidRPr="002A5BB9">
        <w:rPr>
          <w:rFonts w:cs="Arial"/>
          <w:szCs w:val="24"/>
        </w:rPr>
        <w:t xml:space="preserve">Must be able to prepare letters, briefs and other written documentation as required for the various aspects of the position.  </w:t>
      </w:r>
    </w:p>
    <w:p w14:paraId="3F061500" w14:textId="77777777" w:rsidR="000306A9" w:rsidRPr="002A5BB9" w:rsidRDefault="000306A9" w:rsidP="000306A9">
      <w:pPr>
        <w:pStyle w:val="ListParagraph"/>
        <w:numPr>
          <w:ilvl w:val="0"/>
          <w:numId w:val="45"/>
        </w:numPr>
        <w:spacing w:after="0"/>
        <w:jc w:val="both"/>
        <w:rPr>
          <w:rFonts w:cs="Arial"/>
          <w:sz w:val="20"/>
          <w:szCs w:val="20"/>
        </w:rPr>
      </w:pPr>
      <w:r w:rsidRPr="002A5BB9">
        <w:rPr>
          <w:rFonts w:cs="Arial"/>
          <w:szCs w:val="24"/>
        </w:rPr>
        <w:t xml:space="preserve">Ability to develop and gain cooperation and assistance from others within the Unit and </w:t>
      </w:r>
      <w:r w:rsidRPr="002A5BB9">
        <w:rPr>
          <w:rFonts w:cs="Arial"/>
          <w:szCs w:val="24"/>
          <w:lang w:eastAsia="en-AU"/>
        </w:rPr>
        <w:t>Council organisation</w:t>
      </w:r>
      <w:r w:rsidRPr="002A5BB9">
        <w:rPr>
          <w:rFonts w:cs="Arial"/>
          <w:sz w:val="20"/>
          <w:szCs w:val="20"/>
          <w:lang w:eastAsia="en-AU"/>
        </w:rPr>
        <w:t>.</w:t>
      </w:r>
    </w:p>
    <w:p w14:paraId="5D50901A" w14:textId="77777777" w:rsidR="000306A9" w:rsidRDefault="000306A9" w:rsidP="000306A9">
      <w:pPr>
        <w:pStyle w:val="NoSpacing"/>
        <w:rPr>
          <w:b/>
          <w:color w:val="006666"/>
          <w:sz w:val="28"/>
          <w:szCs w:val="28"/>
        </w:rPr>
      </w:pPr>
    </w:p>
    <w:p w14:paraId="29755F3C" w14:textId="7C8D8C69" w:rsidR="003B2DAE" w:rsidRPr="000306A9" w:rsidRDefault="003B2DAE" w:rsidP="000306A9">
      <w:pPr>
        <w:pStyle w:val="NoSpacing"/>
        <w:rPr>
          <w:b/>
          <w:color w:val="006666"/>
          <w:sz w:val="28"/>
          <w:szCs w:val="28"/>
        </w:rPr>
      </w:pPr>
      <w:r w:rsidRPr="000306A9">
        <w:rPr>
          <w:b/>
          <w:color w:val="006666"/>
          <w:sz w:val="28"/>
          <w:szCs w:val="28"/>
        </w:rPr>
        <w:t>Key Relationships:</w:t>
      </w:r>
    </w:p>
    <w:p w14:paraId="0A158C06" w14:textId="77777777" w:rsidR="000306A9" w:rsidRPr="000306A9" w:rsidRDefault="000306A9" w:rsidP="000306A9">
      <w:pPr>
        <w:pStyle w:val="ListParagraph"/>
        <w:numPr>
          <w:ilvl w:val="0"/>
          <w:numId w:val="45"/>
        </w:numPr>
        <w:spacing w:after="0"/>
        <w:jc w:val="both"/>
        <w:rPr>
          <w:rFonts w:cs="Arial"/>
          <w:szCs w:val="24"/>
        </w:rPr>
      </w:pPr>
      <w:r w:rsidRPr="000306A9">
        <w:rPr>
          <w:rFonts w:cs="Arial"/>
          <w:szCs w:val="24"/>
        </w:rPr>
        <w:t xml:space="preserve">Works as a team with one other Planning Enforcement Officer and as part of the broader Statutory Planning Team.  </w:t>
      </w:r>
    </w:p>
    <w:p w14:paraId="77A970EF" w14:textId="77777777" w:rsidR="000306A9" w:rsidRPr="000306A9" w:rsidRDefault="000306A9" w:rsidP="000306A9">
      <w:pPr>
        <w:pStyle w:val="ListParagraph"/>
        <w:numPr>
          <w:ilvl w:val="0"/>
          <w:numId w:val="45"/>
        </w:numPr>
        <w:spacing w:after="0"/>
        <w:jc w:val="both"/>
        <w:rPr>
          <w:rFonts w:cs="Arial"/>
          <w:szCs w:val="24"/>
        </w:rPr>
      </w:pPr>
      <w:r w:rsidRPr="000306A9">
        <w:rPr>
          <w:rFonts w:cs="Arial"/>
          <w:szCs w:val="24"/>
        </w:rPr>
        <w:t xml:space="preserve">Liaises and provides specialist advice to all staff on planning enforcement and CMP related issues.  </w:t>
      </w:r>
    </w:p>
    <w:p w14:paraId="3A5E67DA" w14:textId="77777777" w:rsidR="000306A9" w:rsidRPr="000306A9" w:rsidRDefault="000306A9" w:rsidP="000306A9">
      <w:pPr>
        <w:pStyle w:val="ListParagraph"/>
        <w:numPr>
          <w:ilvl w:val="0"/>
          <w:numId w:val="45"/>
        </w:numPr>
        <w:spacing w:after="0"/>
        <w:jc w:val="both"/>
        <w:rPr>
          <w:rFonts w:cs="Arial"/>
          <w:szCs w:val="24"/>
        </w:rPr>
      </w:pPr>
      <w:r w:rsidRPr="000306A9">
        <w:rPr>
          <w:rFonts w:cs="Arial"/>
          <w:szCs w:val="24"/>
        </w:rPr>
        <w:t xml:space="preserve">The position is required to maintain professional relationships with all staff, Councillors, Applicants, Consultants, Government Authorities, Department of Infrastructure, VCAT, Community Groups, Planning Enforcement Association and others.  </w:t>
      </w:r>
    </w:p>
    <w:p w14:paraId="52C2E6BE" w14:textId="77777777" w:rsidR="000306A9" w:rsidRPr="000306A9" w:rsidRDefault="000306A9" w:rsidP="000306A9">
      <w:pPr>
        <w:pStyle w:val="ListParagraph"/>
        <w:numPr>
          <w:ilvl w:val="0"/>
          <w:numId w:val="45"/>
        </w:numPr>
        <w:spacing w:after="0"/>
        <w:jc w:val="both"/>
        <w:rPr>
          <w:rFonts w:cs="Arial"/>
          <w:szCs w:val="24"/>
        </w:rPr>
      </w:pPr>
      <w:r w:rsidRPr="000306A9">
        <w:rPr>
          <w:rFonts w:cs="Arial"/>
          <w:szCs w:val="24"/>
        </w:rPr>
        <w:t>The position reports to the Team Leader Statutory Planning Enforcement.</w:t>
      </w:r>
    </w:p>
    <w:p w14:paraId="65C9AB66" w14:textId="77777777" w:rsidR="003B2DAE" w:rsidRPr="003B2DAE" w:rsidRDefault="003B2DAE" w:rsidP="003B2DAE">
      <w:pPr>
        <w:spacing w:after="0" w:line="240" w:lineRule="auto"/>
        <w:jc w:val="both"/>
        <w:rPr>
          <w:rFonts w:cs="Arial"/>
          <w:color w:val="FF0000"/>
          <w:szCs w:val="24"/>
        </w:rPr>
      </w:pPr>
    </w:p>
    <w:p w14:paraId="04C15C6C" w14:textId="77777777" w:rsidR="003B2DAE" w:rsidRPr="008E0C61" w:rsidRDefault="003B2DAE" w:rsidP="003B2DAE">
      <w:pPr>
        <w:pStyle w:val="NoSpacing"/>
        <w:rPr>
          <w:b/>
          <w:color w:val="006666"/>
          <w:sz w:val="28"/>
          <w:szCs w:val="28"/>
        </w:rPr>
      </w:pPr>
      <w:r w:rsidRPr="008E0C61">
        <w:rPr>
          <w:b/>
          <w:color w:val="006666"/>
          <w:sz w:val="28"/>
          <w:szCs w:val="28"/>
        </w:rPr>
        <w:t xml:space="preserve">Management Skills </w:t>
      </w:r>
    </w:p>
    <w:p w14:paraId="168804F4" w14:textId="77777777" w:rsidR="000306A9" w:rsidRPr="001778DD" w:rsidRDefault="000306A9" w:rsidP="000306A9">
      <w:pPr>
        <w:pStyle w:val="ListParagraph"/>
        <w:numPr>
          <w:ilvl w:val="0"/>
          <w:numId w:val="45"/>
        </w:numPr>
        <w:spacing w:after="0"/>
        <w:jc w:val="both"/>
        <w:rPr>
          <w:rFonts w:cs="Arial"/>
          <w:szCs w:val="24"/>
        </w:rPr>
      </w:pPr>
      <w:r w:rsidRPr="001778DD">
        <w:rPr>
          <w:rFonts w:cs="Arial"/>
          <w:szCs w:val="24"/>
        </w:rPr>
        <w:t>Strong skills in managing time, planning of own work and where appropriate other employees.</w:t>
      </w:r>
    </w:p>
    <w:p w14:paraId="7B32D14A" w14:textId="77777777" w:rsidR="000306A9" w:rsidRPr="001778DD" w:rsidRDefault="000306A9" w:rsidP="000306A9">
      <w:pPr>
        <w:pStyle w:val="ListParagraph"/>
        <w:numPr>
          <w:ilvl w:val="0"/>
          <w:numId w:val="45"/>
        </w:numPr>
        <w:spacing w:after="0"/>
        <w:jc w:val="both"/>
        <w:rPr>
          <w:rFonts w:cs="Arial"/>
          <w:szCs w:val="24"/>
        </w:rPr>
      </w:pPr>
      <w:r w:rsidRPr="001778DD">
        <w:rPr>
          <w:rFonts w:cs="Arial"/>
          <w:szCs w:val="24"/>
        </w:rPr>
        <w:t>Excellent customer service and a commitment to quality outcomes.</w:t>
      </w:r>
    </w:p>
    <w:p w14:paraId="6793FD1D" w14:textId="77777777" w:rsidR="000306A9" w:rsidRPr="00080D17" w:rsidRDefault="000306A9" w:rsidP="000306A9">
      <w:pPr>
        <w:pStyle w:val="ListParagraph"/>
        <w:numPr>
          <w:ilvl w:val="0"/>
          <w:numId w:val="45"/>
        </w:numPr>
        <w:spacing w:after="0"/>
        <w:jc w:val="both"/>
        <w:rPr>
          <w:rFonts w:cs="Arial"/>
          <w:szCs w:val="24"/>
        </w:rPr>
      </w:pPr>
      <w:r w:rsidRPr="00080D17">
        <w:rPr>
          <w:rFonts w:cs="Arial"/>
          <w:szCs w:val="24"/>
        </w:rPr>
        <w:t>Exhibit innovation to improve productivity, efficiency and quality of service whilst maintaining agreed standards in carrying out duties.</w:t>
      </w:r>
    </w:p>
    <w:p w14:paraId="33623DD8" w14:textId="77777777" w:rsidR="000306A9" w:rsidRPr="00080D17" w:rsidRDefault="000306A9" w:rsidP="000306A9">
      <w:pPr>
        <w:pStyle w:val="ListParagraph"/>
        <w:numPr>
          <w:ilvl w:val="0"/>
          <w:numId w:val="45"/>
        </w:numPr>
        <w:spacing w:after="0"/>
        <w:jc w:val="both"/>
        <w:rPr>
          <w:rFonts w:cs="Arial"/>
          <w:szCs w:val="24"/>
        </w:rPr>
      </w:pPr>
      <w:r w:rsidRPr="00080D17">
        <w:rPr>
          <w:rFonts w:cs="Arial"/>
          <w:szCs w:val="24"/>
        </w:rPr>
        <w:t>Build and maintain a professional working relationship with all stakeholders.</w:t>
      </w:r>
    </w:p>
    <w:p w14:paraId="5AEB480E" w14:textId="77777777" w:rsidR="000306A9" w:rsidRPr="00080D17" w:rsidRDefault="000306A9" w:rsidP="000306A9">
      <w:pPr>
        <w:pStyle w:val="ListParagraph"/>
        <w:numPr>
          <w:ilvl w:val="0"/>
          <w:numId w:val="45"/>
        </w:numPr>
        <w:spacing w:after="0"/>
        <w:jc w:val="both"/>
        <w:rPr>
          <w:rFonts w:cs="Arial"/>
          <w:szCs w:val="24"/>
        </w:rPr>
      </w:pPr>
      <w:r w:rsidRPr="00080D17">
        <w:rPr>
          <w:rFonts w:cs="Arial"/>
          <w:szCs w:val="24"/>
        </w:rPr>
        <w:t xml:space="preserve">Must </w:t>
      </w:r>
      <w:proofErr w:type="gramStart"/>
      <w:r w:rsidRPr="00080D17">
        <w:rPr>
          <w:rFonts w:cs="Arial"/>
          <w:szCs w:val="24"/>
        </w:rPr>
        <w:t>have an understanding of</w:t>
      </w:r>
      <w:proofErr w:type="gramEnd"/>
      <w:r w:rsidRPr="00080D17">
        <w:rPr>
          <w:rFonts w:cs="Arial"/>
          <w:szCs w:val="24"/>
        </w:rPr>
        <w:t xml:space="preserve"> risk and how it would impact on this role, with a view to ensuring own safety and safety of others as a priority.</w:t>
      </w:r>
    </w:p>
    <w:p w14:paraId="0F3830F5" w14:textId="77777777" w:rsidR="000306A9" w:rsidRPr="00080D17" w:rsidRDefault="000306A9" w:rsidP="000306A9">
      <w:pPr>
        <w:pStyle w:val="ListParagraph"/>
        <w:numPr>
          <w:ilvl w:val="0"/>
          <w:numId w:val="45"/>
        </w:numPr>
        <w:spacing w:after="0"/>
        <w:jc w:val="both"/>
        <w:rPr>
          <w:rFonts w:cs="Arial"/>
          <w:szCs w:val="24"/>
        </w:rPr>
      </w:pPr>
      <w:r w:rsidRPr="00080D17">
        <w:rPr>
          <w:rFonts w:cs="Arial"/>
          <w:szCs w:val="24"/>
        </w:rPr>
        <w:t>Ability to make decisions and problem solve in complex situations.</w:t>
      </w:r>
    </w:p>
    <w:p w14:paraId="79BAE1BF" w14:textId="77777777" w:rsidR="000306A9" w:rsidRPr="00080D17" w:rsidRDefault="000306A9" w:rsidP="000306A9">
      <w:pPr>
        <w:pStyle w:val="ListParagraph"/>
        <w:numPr>
          <w:ilvl w:val="0"/>
          <w:numId w:val="45"/>
        </w:numPr>
        <w:spacing w:after="0"/>
        <w:jc w:val="both"/>
        <w:rPr>
          <w:rFonts w:cs="Arial"/>
          <w:szCs w:val="24"/>
        </w:rPr>
      </w:pPr>
      <w:r w:rsidRPr="00080D17">
        <w:rPr>
          <w:rFonts w:cs="Arial"/>
          <w:szCs w:val="24"/>
        </w:rPr>
        <w:t>Understand the legal and political context in which the organisation operates.</w:t>
      </w:r>
    </w:p>
    <w:p w14:paraId="04B454DB" w14:textId="77777777" w:rsidR="003B2DAE" w:rsidRDefault="003B2DAE" w:rsidP="003B2DAE">
      <w:pPr>
        <w:spacing w:after="0" w:line="240" w:lineRule="auto"/>
        <w:jc w:val="both"/>
        <w:rPr>
          <w:rFonts w:cs="Arial"/>
          <w:color w:val="FF0000"/>
          <w:szCs w:val="24"/>
        </w:rPr>
      </w:pPr>
    </w:p>
    <w:p w14:paraId="784DEDB6" w14:textId="77777777" w:rsidR="000306A9" w:rsidRDefault="000306A9" w:rsidP="000306A9">
      <w:pPr>
        <w:pStyle w:val="NoSpacing"/>
        <w:rPr>
          <w:b/>
          <w:color w:val="006666"/>
          <w:sz w:val="28"/>
          <w:szCs w:val="28"/>
        </w:rPr>
      </w:pPr>
    </w:p>
    <w:p w14:paraId="1FBE3FA7" w14:textId="3D0521FE" w:rsidR="000306A9" w:rsidRPr="000306A9" w:rsidRDefault="000306A9" w:rsidP="000306A9">
      <w:pPr>
        <w:pStyle w:val="NoSpacing"/>
        <w:rPr>
          <w:b/>
          <w:color w:val="006666"/>
          <w:sz w:val="28"/>
          <w:szCs w:val="28"/>
        </w:rPr>
      </w:pPr>
      <w:r w:rsidRPr="000306A9">
        <w:rPr>
          <w:b/>
          <w:color w:val="006666"/>
          <w:sz w:val="28"/>
          <w:szCs w:val="28"/>
        </w:rPr>
        <w:t>Other Requirements of the Role</w:t>
      </w:r>
    </w:p>
    <w:p w14:paraId="17119E8B" w14:textId="77777777" w:rsidR="000306A9" w:rsidRPr="002A5BB9" w:rsidRDefault="000306A9" w:rsidP="000306A9">
      <w:pPr>
        <w:pStyle w:val="ListParagraph"/>
        <w:numPr>
          <w:ilvl w:val="0"/>
          <w:numId w:val="45"/>
        </w:numPr>
        <w:spacing w:after="0"/>
        <w:jc w:val="both"/>
        <w:rPr>
          <w:rFonts w:cs="Arial"/>
          <w:szCs w:val="24"/>
        </w:rPr>
      </w:pPr>
      <w:r w:rsidRPr="002A5BB9">
        <w:rPr>
          <w:rFonts w:cs="Arial"/>
          <w:szCs w:val="24"/>
        </w:rPr>
        <w:t xml:space="preserve">Short listed candidates may be required to attend a pre-employment medical examination. </w:t>
      </w:r>
    </w:p>
    <w:p w14:paraId="19FBFE62" w14:textId="77777777" w:rsidR="000306A9" w:rsidRDefault="000306A9" w:rsidP="000306A9">
      <w:pPr>
        <w:pStyle w:val="ListParagraph"/>
        <w:numPr>
          <w:ilvl w:val="0"/>
          <w:numId w:val="45"/>
        </w:numPr>
        <w:spacing w:after="0"/>
        <w:jc w:val="both"/>
        <w:rPr>
          <w:rFonts w:cs="Arial"/>
          <w:szCs w:val="24"/>
        </w:rPr>
      </w:pPr>
      <w:r w:rsidRPr="002A5BB9">
        <w:rPr>
          <w:rFonts w:cs="Arial"/>
          <w:szCs w:val="24"/>
        </w:rPr>
        <w:t xml:space="preserve">After hours </w:t>
      </w:r>
      <w:proofErr w:type="gramStart"/>
      <w:r w:rsidRPr="002A5BB9">
        <w:rPr>
          <w:rFonts w:cs="Arial"/>
          <w:szCs w:val="24"/>
        </w:rPr>
        <w:t>call-outs</w:t>
      </w:r>
      <w:proofErr w:type="gramEnd"/>
      <w:r w:rsidRPr="002A5BB9">
        <w:rPr>
          <w:rFonts w:cs="Arial"/>
          <w:szCs w:val="24"/>
        </w:rPr>
        <w:t xml:space="preserve"> are shared with the other Planning Enforcement Officer and are required as part of the role and form part of the contract. </w:t>
      </w:r>
    </w:p>
    <w:p w14:paraId="735ABECE" w14:textId="77777777" w:rsidR="000306A9" w:rsidRPr="000306A9" w:rsidRDefault="000306A9" w:rsidP="000306A9">
      <w:pPr>
        <w:pStyle w:val="ListParagraph"/>
        <w:numPr>
          <w:ilvl w:val="0"/>
          <w:numId w:val="45"/>
        </w:numPr>
        <w:spacing w:after="0"/>
        <w:jc w:val="both"/>
        <w:rPr>
          <w:rFonts w:cs="Arial"/>
          <w:szCs w:val="24"/>
        </w:rPr>
      </w:pPr>
      <w:r w:rsidRPr="000306A9">
        <w:rPr>
          <w:rFonts w:cs="Arial"/>
          <w:szCs w:val="24"/>
        </w:rPr>
        <w:t>After hours inspections of CMP sites and ‘Out-of-Hours’ permits.</w:t>
      </w:r>
    </w:p>
    <w:p w14:paraId="25F4AB73" w14:textId="77777777" w:rsidR="000306A9" w:rsidRDefault="000306A9" w:rsidP="003B2DAE">
      <w:pPr>
        <w:pStyle w:val="NoSpacing"/>
        <w:rPr>
          <w:b/>
          <w:color w:val="006666"/>
          <w:sz w:val="28"/>
          <w:szCs w:val="28"/>
        </w:rPr>
      </w:pPr>
    </w:p>
    <w:p w14:paraId="763C43F8" w14:textId="77777777" w:rsidR="000306A9" w:rsidRDefault="000306A9" w:rsidP="003B2DAE">
      <w:pPr>
        <w:pStyle w:val="NoSpacing"/>
        <w:rPr>
          <w:b/>
          <w:color w:val="006666"/>
          <w:sz w:val="28"/>
          <w:szCs w:val="28"/>
        </w:rPr>
      </w:pPr>
    </w:p>
    <w:p w14:paraId="15280E48" w14:textId="609CB0EC" w:rsidR="003B2DAE" w:rsidRDefault="003B2DAE" w:rsidP="003B2DAE">
      <w:pPr>
        <w:pStyle w:val="NoSpacing"/>
        <w:rPr>
          <w:b/>
          <w:color w:val="006666"/>
          <w:sz w:val="28"/>
          <w:szCs w:val="28"/>
        </w:rPr>
      </w:pPr>
      <w:r w:rsidRPr="008E0C61">
        <w:rPr>
          <w:b/>
          <w:color w:val="006666"/>
          <w:sz w:val="28"/>
          <w:szCs w:val="28"/>
        </w:rPr>
        <w:t>Application Requirements</w:t>
      </w:r>
    </w:p>
    <w:p w14:paraId="42DB0D51" w14:textId="77777777" w:rsidR="00B653EC" w:rsidRPr="008E0C61" w:rsidRDefault="00B653EC" w:rsidP="003B2DAE">
      <w:pPr>
        <w:pStyle w:val="NoSpacing"/>
        <w:rPr>
          <w:b/>
          <w:color w:val="006666"/>
          <w:sz w:val="28"/>
          <w:szCs w:val="28"/>
        </w:rPr>
      </w:pPr>
    </w:p>
    <w:p w14:paraId="3CB8A6E4" w14:textId="77777777" w:rsidR="003B2DAE" w:rsidRPr="000D6B89" w:rsidRDefault="003B2DAE" w:rsidP="003B2DAE">
      <w:pPr>
        <w:numPr>
          <w:ilvl w:val="0"/>
          <w:numId w:val="3"/>
        </w:numPr>
        <w:spacing w:after="0" w:line="240" w:lineRule="auto"/>
        <w:ind w:left="284" w:hanging="283"/>
        <w:jc w:val="both"/>
        <w:rPr>
          <w:rFonts w:cs="Arial"/>
          <w:szCs w:val="24"/>
        </w:rPr>
      </w:pPr>
      <w:r w:rsidRPr="000D6B89">
        <w:rPr>
          <w:rFonts w:cs="Arial"/>
          <w:szCs w:val="24"/>
        </w:rPr>
        <w:t xml:space="preserve">Satisfactory National (and International as applicable) Criminal History Check. </w:t>
      </w:r>
    </w:p>
    <w:p w14:paraId="12E73E4A" w14:textId="77777777" w:rsidR="003B2DAE" w:rsidRPr="000D6B89" w:rsidRDefault="003B2DAE" w:rsidP="003B2DAE">
      <w:pPr>
        <w:numPr>
          <w:ilvl w:val="0"/>
          <w:numId w:val="3"/>
        </w:numPr>
        <w:spacing w:after="0" w:line="240" w:lineRule="auto"/>
        <w:ind w:left="284" w:hanging="283"/>
        <w:jc w:val="both"/>
        <w:rPr>
          <w:rFonts w:cs="Arial"/>
          <w:szCs w:val="24"/>
        </w:rPr>
      </w:pPr>
      <w:r w:rsidRPr="000D6B89">
        <w:rPr>
          <w:rFonts w:cs="Arial"/>
          <w:szCs w:val="24"/>
        </w:rPr>
        <w:t>Working with Children Check.</w:t>
      </w:r>
    </w:p>
    <w:p w14:paraId="4C4D5EF8" w14:textId="59297DD0" w:rsidR="003B2DAE" w:rsidRDefault="003B2DAE" w:rsidP="003B2DAE">
      <w:pPr>
        <w:numPr>
          <w:ilvl w:val="0"/>
          <w:numId w:val="3"/>
        </w:numPr>
        <w:spacing w:after="0" w:line="240" w:lineRule="auto"/>
        <w:ind w:left="284" w:hanging="283"/>
        <w:jc w:val="both"/>
        <w:rPr>
          <w:rFonts w:cs="Arial"/>
          <w:szCs w:val="24"/>
        </w:rPr>
      </w:pPr>
      <w:r w:rsidRPr="000D6B89">
        <w:rPr>
          <w:rFonts w:cs="Arial"/>
          <w:szCs w:val="24"/>
        </w:rPr>
        <w:t xml:space="preserve">A valid Victorian driver’s licence. </w:t>
      </w:r>
    </w:p>
    <w:p w14:paraId="3B517E97" w14:textId="77777777" w:rsidR="000306A9" w:rsidRPr="00AD6DBD" w:rsidRDefault="000306A9" w:rsidP="000306A9">
      <w:pPr>
        <w:spacing w:after="0" w:line="240" w:lineRule="auto"/>
        <w:ind w:left="1"/>
        <w:jc w:val="both"/>
        <w:rPr>
          <w:rFonts w:cs="Arial"/>
          <w:szCs w:val="24"/>
        </w:rPr>
      </w:pPr>
    </w:p>
    <w:p w14:paraId="53706FED" w14:textId="77777777" w:rsidR="000306A9" w:rsidRDefault="000306A9" w:rsidP="000306A9">
      <w:pPr>
        <w:pStyle w:val="Heading1"/>
      </w:pPr>
      <w:r>
        <w:t>Key Selection Criteria</w:t>
      </w:r>
    </w:p>
    <w:p w14:paraId="1B82B3B6" w14:textId="77777777" w:rsidR="000306A9" w:rsidRDefault="000306A9" w:rsidP="000306A9">
      <w:pPr>
        <w:spacing w:after="0" w:line="240" w:lineRule="auto"/>
        <w:ind w:left="-709"/>
        <w:jc w:val="both"/>
        <w:rPr>
          <w:rFonts w:cs="Arial"/>
          <w:sz w:val="20"/>
          <w:szCs w:val="20"/>
        </w:rPr>
      </w:pPr>
    </w:p>
    <w:p w14:paraId="00351414" w14:textId="77777777" w:rsidR="000306A9" w:rsidRPr="002A5BB9" w:rsidRDefault="000306A9" w:rsidP="000306A9">
      <w:pPr>
        <w:pStyle w:val="ListParagraph"/>
        <w:numPr>
          <w:ilvl w:val="0"/>
          <w:numId w:val="50"/>
        </w:numPr>
        <w:spacing w:after="0"/>
        <w:jc w:val="both"/>
        <w:rPr>
          <w:rFonts w:cs="Arial"/>
          <w:szCs w:val="24"/>
        </w:rPr>
      </w:pPr>
      <w:r w:rsidRPr="002A5BB9">
        <w:rPr>
          <w:rFonts w:cs="Arial"/>
          <w:szCs w:val="24"/>
        </w:rPr>
        <w:t xml:space="preserve">Tertiary qualifications or substantial experience in the enforcement/investigation field within a local government planning or other compliance environment. </w:t>
      </w:r>
    </w:p>
    <w:p w14:paraId="0F4FF745" w14:textId="77777777" w:rsidR="000306A9" w:rsidRPr="002A5BB9" w:rsidRDefault="000306A9" w:rsidP="000306A9">
      <w:pPr>
        <w:pStyle w:val="ListParagraph"/>
        <w:numPr>
          <w:ilvl w:val="0"/>
          <w:numId w:val="50"/>
        </w:numPr>
        <w:spacing w:after="0"/>
        <w:jc w:val="both"/>
        <w:rPr>
          <w:rFonts w:cs="Arial"/>
          <w:szCs w:val="24"/>
        </w:rPr>
      </w:pPr>
      <w:r w:rsidRPr="002A5BB9">
        <w:rPr>
          <w:rFonts w:cs="Arial"/>
          <w:szCs w:val="24"/>
        </w:rPr>
        <w:t xml:space="preserve">Outstanding oral and written communication skills and the ability to mediate, influence, convince others and gain cooperation.  </w:t>
      </w:r>
    </w:p>
    <w:p w14:paraId="09CDC7CC" w14:textId="77777777" w:rsidR="000306A9" w:rsidRPr="002A5BB9" w:rsidRDefault="000306A9" w:rsidP="000306A9">
      <w:pPr>
        <w:pStyle w:val="ListParagraph"/>
        <w:numPr>
          <w:ilvl w:val="0"/>
          <w:numId w:val="50"/>
        </w:numPr>
        <w:spacing w:after="0"/>
        <w:jc w:val="both"/>
        <w:rPr>
          <w:rFonts w:cs="Arial"/>
          <w:szCs w:val="24"/>
        </w:rPr>
      </w:pPr>
      <w:r w:rsidRPr="002A5BB9">
        <w:rPr>
          <w:rFonts w:cs="Arial"/>
          <w:szCs w:val="24"/>
        </w:rPr>
        <w:t>Strong skills in managing time, planning of own work and where appropriate other employees.</w:t>
      </w:r>
    </w:p>
    <w:p w14:paraId="367681A8" w14:textId="77777777" w:rsidR="000306A9" w:rsidRPr="002A5BB9" w:rsidRDefault="000306A9" w:rsidP="000306A9">
      <w:pPr>
        <w:pStyle w:val="ListParagraph"/>
        <w:numPr>
          <w:ilvl w:val="0"/>
          <w:numId w:val="50"/>
        </w:numPr>
        <w:spacing w:after="0"/>
        <w:jc w:val="both"/>
        <w:rPr>
          <w:rFonts w:cs="Arial"/>
          <w:szCs w:val="24"/>
        </w:rPr>
      </w:pPr>
      <w:r w:rsidRPr="002A5BB9">
        <w:rPr>
          <w:rFonts w:cs="Arial"/>
          <w:szCs w:val="24"/>
        </w:rPr>
        <w:t>Excellent customer service and a commitment to quality outcomes.</w:t>
      </w:r>
    </w:p>
    <w:p w14:paraId="7B58DDEE" w14:textId="77777777" w:rsidR="000306A9" w:rsidRPr="002A5BB9" w:rsidRDefault="000306A9" w:rsidP="000306A9">
      <w:pPr>
        <w:pStyle w:val="ListParagraph"/>
        <w:numPr>
          <w:ilvl w:val="0"/>
          <w:numId w:val="50"/>
        </w:numPr>
        <w:spacing w:after="0"/>
        <w:jc w:val="both"/>
        <w:rPr>
          <w:rFonts w:cs="Arial"/>
          <w:szCs w:val="24"/>
        </w:rPr>
      </w:pPr>
      <w:r w:rsidRPr="002A5BB9">
        <w:rPr>
          <w:rFonts w:cs="Arial"/>
          <w:szCs w:val="24"/>
        </w:rPr>
        <w:t>Ability to interpret the Planning and Environment Act 1987, the Planning Scheme and various applicable acts and regulations relating to planning matters.</w:t>
      </w:r>
    </w:p>
    <w:p w14:paraId="6CCBFAC2" w14:textId="77777777" w:rsidR="003B2DAE" w:rsidRPr="00AD6DBD" w:rsidRDefault="003B2DAE" w:rsidP="001163A9">
      <w:pPr>
        <w:tabs>
          <w:tab w:val="left" w:pos="1716"/>
        </w:tabs>
        <w:rPr>
          <w:color w:val="FF0000"/>
          <w:szCs w:val="24"/>
        </w:rPr>
      </w:pPr>
    </w:p>
    <w:p w14:paraId="685FE0EE" w14:textId="77777777" w:rsidR="002D5E82" w:rsidRPr="001163A9" w:rsidRDefault="00A526C3" w:rsidP="001163A9">
      <w:pPr>
        <w:pStyle w:val="Heading1"/>
      </w:pPr>
      <w:r>
        <w:t>Physical Requirements</w:t>
      </w:r>
    </w:p>
    <w:p w14:paraId="4144FF6D" w14:textId="77777777" w:rsidR="00A52968" w:rsidRDefault="00A52968" w:rsidP="00A52968">
      <w:pPr>
        <w:pStyle w:val="Title"/>
        <w:spacing w:line="240" w:lineRule="auto"/>
        <w:jc w:val="left"/>
        <w:rPr>
          <w:rFonts w:ascii="Calibri" w:hAnsi="Calibri" w:cs="Arial"/>
          <w:bCs/>
          <w:sz w:val="22"/>
          <w:szCs w:val="22"/>
        </w:rPr>
      </w:pPr>
    </w:p>
    <w:tbl>
      <w:tblPr>
        <w:tblW w:w="9442" w:type="dxa"/>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5"/>
        <w:gridCol w:w="2688"/>
        <w:gridCol w:w="2105"/>
        <w:gridCol w:w="1534"/>
      </w:tblGrid>
      <w:tr w:rsidR="001D3849" w:rsidRPr="001D3849" w14:paraId="7BBC786B" w14:textId="77777777" w:rsidTr="00AE38F9">
        <w:trPr>
          <w:trHeight w:val="1065"/>
        </w:trPr>
        <w:tc>
          <w:tcPr>
            <w:tcW w:w="3115" w:type="dxa"/>
            <w:shd w:val="clear" w:color="auto" w:fill="2D837C"/>
          </w:tcPr>
          <w:p w14:paraId="0F07C0D5" w14:textId="77777777" w:rsidR="001D3849" w:rsidRPr="00AE38F9" w:rsidRDefault="001D3849" w:rsidP="001D3849">
            <w:pPr>
              <w:widowControl w:val="0"/>
              <w:autoSpaceDE w:val="0"/>
              <w:autoSpaceDN w:val="0"/>
              <w:spacing w:after="0" w:line="227" w:lineRule="exact"/>
              <w:ind w:left="107"/>
              <w:rPr>
                <w:rFonts w:eastAsia="Arial" w:cs="Arial"/>
                <w:b/>
                <w:color w:val="FFFFFF" w:themeColor="background1"/>
                <w:sz w:val="20"/>
                <w:lang w:val="en-US"/>
              </w:rPr>
            </w:pPr>
            <w:r w:rsidRPr="00AE38F9">
              <w:rPr>
                <w:rFonts w:eastAsia="Arial" w:cs="Arial"/>
                <w:b/>
                <w:color w:val="FFFFFF" w:themeColor="background1"/>
                <w:sz w:val="20"/>
                <w:lang w:val="en-US"/>
              </w:rPr>
              <w:t>Physical</w:t>
            </w:r>
            <w:r w:rsidRPr="00AE38F9">
              <w:rPr>
                <w:rFonts w:eastAsia="Arial" w:cs="Arial"/>
                <w:b/>
                <w:color w:val="FFFFFF" w:themeColor="background1"/>
                <w:spacing w:val="-11"/>
                <w:sz w:val="20"/>
                <w:lang w:val="en-US"/>
              </w:rPr>
              <w:t xml:space="preserve"> </w:t>
            </w:r>
            <w:r w:rsidRPr="00AE38F9">
              <w:rPr>
                <w:rFonts w:eastAsia="Arial" w:cs="Arial"/>
                <w:b/>
                <w:color w:val="FFFFFF" w:themeColor="background1"/>
                <w:sz w:val="20"/>
                <w:lang w:val="en-US"/>
              </w:rPr>
              <w:t>Functional</w:t>
            </w:r>
            <w:r w:rsidRPr="00AE38F9">
              <w:rPr>
                <w:rFonts w:eastAsia="Arial" w:cs="Arial"/>
                <w:b/>
                <w:color w:val="FFFFFF" w:themeColor="background1"/>
                <w:spacing w:val="-11"/>
                <w:sz w:val="20"/>
                <w:lang w:val="en-US"/>
              </w:rPr>
              <w:t xml:space="preserve"> </w:t>
            </w:r>
            <w:r w:rsidRPr="00AE38F9">
              <w:rPr>
                <w:rFonts w:eastAsia="Arial" w:cs="Arial"/>
                <w:b/>
                <w:color w:val="FFFFFF" w:themeColor="background1"/>
                <w:spacing w:val="-2"/>
                <w:sz w:val="20"/>
                <w:lang w:val="en-US"/>
              </w:rPr>
              <w:t>Demand</w:t>
            </w:r>
          </w:p>
        </w:tc>
        <w:tc>
          <w:tcPr>
            <w:tcW w:w="2688" w:type="dxa"/>
            <w:shd w:val="clear" w:color="auto" w:fill="2D837C"/>
          </w:tcPr>
          <w:p w14:paraId="377D62C0" w14:textId="77777777" w:rsidR="001D3849" w:rsidRPr="00AE38F9" w:rsidRDefault="001D3849" w:rsidP="001D3849">
            <w:pPr>
              <w:widowControl w:val="0"/>
              <w:autoSpaceDE w:val="0"/>
              <w:autoSpaceDN w:val="0"/>
              <w:spacing w:after="0" w:line="237" w:lineRule="auto"/>
              <w:ind w:left="108" w:right="25"/>
              <w:rPr>
                <w:rFonts w:eastAsia="Arial" w:cs="Arial"/>
                <w:b/>
                <w:color w:val="FFFFFF" w:themeColor="background1"/>
                <w:sz w:val="20"/>
                <w:lang w:val="en-US"/>
              </w:rPr>
            </w:pPr>
            <w:r w:rsidRPr="00AE38F9">
              <w:rPr>
                <w:rFonts w:eastAsia="Arial" w:cs="Arial"/>
                <w:b/>
                <w:color w:val="FFFFFF" w:themeColor="background1"/>
                <w:sz w:val="20"/>
                <w:lang w:val="en-US"/>
              </w:rPr>
              <w:t>Specific</w:t>
            </w:r>
            <w:r w:rsidRPr="00AE38F9">
              <w:rPr>
                <w:rFonts w:eastAsia="Arial" w:cs="Arial"/>
                <w:b/>
                <w:color w:val="FFFFFF" w:themeColor="background1"/>
                <w:spacing w:val="-14"/>
                <w:sz w:val="20"/>
                <w:lang w:val="en-US"/>
              </w:rPr>
              <w:t xml:space="preserve"> </w:t>
            </w:r>
            <w:r w:rsidRPr="00AE38F9">
              <w:rPr>
                <w:rFonts w:eastAsia="Arial" w:cs="Arial"/>
                <w:b/>
                <w:color w:val="FFFFFF" w:themeColor="background1"/>
                <w:sz w:val="20"/>
                <w:lang w:val="en-US"/>
              </w:rPr>
              <w:t>Physical</w:t>
            </w:r>
            <w:r w:rsidRPr="00AE38F9">
              <w:rPr>
                <w:rFonts w:eastAsia="Arial" w:cs="Arial"/>
                <w:b/>
                <w:color w:val="FFFFFF" w:themeColor="background1"/>
                <w:spacing w:val="-14"/>
                <w:sz w:val="20"/>
                <w:lang w:val="en-US"/>
              </w:rPr>
              <w:t xml:space="preserve"> </w:t>
            </w:r>
            <w:r w:rsidRPr="00AE38F9">
              <w:rPr>
                <w:rFonts w:eastAsia="Arial" w:cs="Arial"/>
                <w:b/>
                <w:color w:val="FFFFFF" w:themeColor="background1"/>
                <w:sz w:val="20"/>
                <w:lang w:val="en-US"/>
              </w:rPr>
              <w:t xml:space="preserve">Job </w:t>
            </w:r>
            <w:r w:rsidRPr="00AE38F9">
              <w:rPr>
                <w:rFonts w:eastAsia="Arial" w:cs="Arial"/>
                <w:b/>
                <w:color w:val="FFFFFF" w:themeColor="background1"/>
                <w:spacing w:val="-4"/>
                <w:sz w:val="20"/>
                <w:lang w:val="en-US"/>
              </w:rPr>
              <w:t>Tasks</w:t>
            </w:r>
          </w:p>
        </w:tc>
        <w:tc>
          <w:tcPr>
            <w:tcW w:w="2105" w:type="dxa"/>
            <w:shd w:val="clear" w:color="auto" w:fill="2D837C"/>
          </w:tcPr>
          <w:p w14:paraId="60424281" w14:textId="77777777" w:rsidR="001D3849" w:rsidRPr="00AE38F9" w:rsidRDefault="001D3849" w:rsidP="001D3849">
            <w:pPr>
              <w:widowControl w:val="0"/>
              <w:autoSpaceDE w:val="0"/>
              <w:autoSpaceDN w:val="0"/>
              <w:spacing w:after="0" w:line="240" w:lineRule="auto"/>
              <w:ind w:left="107"/>
              <w:rPr>
                <w:rFonts w:eastAsia="Arial" w:cs="Arial"/>
                <w:b/>
                <w:color w:val="FFFFFF" w:themeColor="background1"/>
                <w:sz w:val="20"/>
                <w:lang w:val="en-US"/>
              </w:rPr>
            </w:pPr>
            <w:r w:rsidRPr="00AE38F9">
              <w:rPr>
                <w:rFonts w:eastAsia="Arial" w:cs="Arial"/>
                <w:b/>
                <w:color w:val="FFFFFF" w:themeColor="background1"/>
                <w:spacing w:val="-2"/>
                <w:sz w:val="20"/>
                <w:lang w:val="en-US"/>
              </w:rPr>
              <w:t xml:space="preserve">Frequency/Duration </w:t>
            </w:r>
            <w:r w:rsidRPr="00AE38F9">
              <w:rPr>
                <w:rFonts w:eastAsia="Arial" w:cs="Arial"/>
                <w:b/>
                <w:color w:val="FFFFFF" w:themeColor="background1"/>
                <w:sz w:val="20"/>
                <w:lang w:val="en-US"/>
              </w:rPr>
              <w:t>of performance of task per day</w:t>
            </w:r>
          </w:p>
        </w:tc>
        <w:tc>
          <w:tcPr>
            <w:tcW w:w="1534" w:type="dxa"/>
            <w:shd w:val="clear" w:color="auto" w:fill="2D837C"/>
          </w:tcPr>
          <w:p w14:paraId="68FE3823" w14:textId="77777777" w:rsidR="001D3849" w:rsidRPr="00AE38F9" w:rsidRDefault="001D3849" w:rsidP="003B2DAE">
            <w:pPr>
              <w:widowControl w:val="0"/>
              <w:autoSpaceDE w:val="0"/>
              <w:autoSpaceDN w:val="0"/>
              <w:spacing w:after="0" w:line="240" w:lineRule="auto"/>
              <w:ind w:left="107"/>
              <w:rPr>
                <w:rFonts w:eastAsia="Arial" w:cs="Arial"/>
                <w:i/>
                <w:color w:val="FFFFFF" w:themeColor="background1"/>
                <w:sz w:val="20"/>
                <w:lang w:val="en-US"/>
              </w:rPr>
            </w:pPr>
            <w:r w:rsidRPr="003B2DAE">
              <w:rPr>
                <w:rFonts w:eastAsia="Arial" w:cs="Arial"/>
                <w:b/>
                <w:color w:val="FFFFFF" w:themeColor="background1"/>
                <w:sz w:val="20"/>
                <w:lang w:val="en-US"/>
              </w:rPr>
              <w:t>Comments</w:t>
            </w:r>
          </w:p>
        </w:tc>
      </w:tr>
      <w:tr w:rsidR="001D3849" w:rsidRPr="001D3849" w14:paraId="00970DB4" w14:textId="77777777" w:rsidTr="001D3849">
        <w:trPr>
          <w:trHeight w:val="1024"/>
        </w:trPr>
        <w:tc>
          <w:tcPr>
            <w:tcW w:w="3115" w:type="dxa"/>
          </w:tcPr>
          <w:p w14:paraId="08649BAF" w14:textId="77777777" w:rsidR="001D3849" w:rsidRPr="001D3849" w:rsidRDefault="001D3849" w:rsidP="00AE38F9">
            <w:pPr>
              <w:widowControl w:val="0"/>
              <w:autoSpaceDE w:val="0"/>
              <w:autoSpaceDN w:val="0"/>
              <w:spacing w:after="0" w:line="227" w:lineRule="exact"/>
              <w:ind w:left="107"/>
              <w:rPr>
                <w:rFonts w:eastAsia="Arial" w:cs="Arial"/>
                <w:b/>
                <w:sz w:val="20"/>
                <w:lang w:val="en-US"/>
              </w:rPr>
            </w:pPr>
            <w:r w:rsidRPr="001D3849">
              <w:rPr>
                <w:rFonts w:eastAsia="Arial" w:cs="Arial"/>
                <w:b/>
                <w:spacing w:val="-2"/>
                <w:sz w:val="20"/>
                <w:lang w:val="en-US"/>
              </w:rPr>
              <w:t>Kneeling/Squatting</w:t>
            </w:r>
          </w:p>
          <w:p w14:paraId="16B530F7" w14:textId="77777777" w:rsidR="001D3849" w:rsidRPr="001D3849" w:rsidRDefault="001D3849" w:rsidP="00AE38F9">
            <w:pPr>
              <w:widowControl w:val="0"/>
              <w:autoSpaceDE w:val="0"/>
              <w:autoSpaceDN w:val="0"/>
              <w:spacing w:before="3" w:after="0" w:line="240" w:lineRule="auto"/>
              <w:ind w:left="107" w:right="99"/>
              <w:rPr>
                <w:rFonts w:eastAsia="Arial" w:cs="Arial"/>
                <w:sz w:val="20"/>
                <w:lang w:val="en-US"/>
              </w:rPr>
            </w:pPr>
            <w:r w:rsidRPr="001D3849">
              <w:rPr>
                <w:rFonts w:eastAsia="Arial" w:cs="Arial"/>
                <w:sz w:val="20"/>
                <w:lang w:val="en-US"/>
              </w:rPr>
              <w:t xml:space="preserve">Tasks involve flexion/bending at the knees, ankle, and waist </w:t>
            </w:r>
            <w:proofErr w:type="gramStart"/>
            <w:r w:rsidRPr="001D3849">
              <w:rPr>
                <w:rFonts w:eastAsia="Arial" w:cs="Arial"/>
                <w:sz w:val="20"/>
                <w:lang w:val="en-US"/>
              </w:rPr>
              <w:t>in order to</w:t>
            </w:r>
            <w:proofErr w:type="gramEnd"/>
            <w:r w:rsidRPr="001D3849">
              <w:rPr>
                <w:rFonts w:eastAsia="Arial" w:cs="Arial"/>
                <w:sz w:val="20"/>
                <w:lang w:val="en-US"/>
              </w:rPr>
              <w:t xml:space="preserve"> work at low levels.</w:t>
            </w:r>
          </w:p>
        </w:tc>
        <w:tc>
          <w:tcPr>
            <w:tcW w:w="2688" w:type="dxa"/>
          </w:tcPr>
          <w:p w14:paraId="40242389" w14:textId="77777777" w:rsidR="001D3849" w:rsidRPr="001D3849" w:rsidRDefault="001D3849" w:rsidP="00AE38F9">
            <w:pPr>
              <w:widowControl w:val="0"/>
              <w:autoSpaceDE w:val="0"/>
              <w:autoSpaceDN w:val="0"/>
              <w:spacing w:after="0" w:line="240" w:lineRule="auto"/>
              <w:rPr>
                <w:rFonts w:ascii="Times New Roman" w:eastAsia="Arial" w:cs="Arial"/>
                <w:sz w:val="20"/>
                <w:lang w:val="en-US"/>
              </w:rPr>
            </w:pPr>
          </w:p>
        </w:tc>
        <w:tc>
          <w:tcPr>
            <w:tcW w:w="2105" w:type="dxa"/>
          </w:tcPr>
          <w:p w14:paraId="45741443" w14:textId="132BF3AC" w:rsidR="001D3849" w:rsidRPr="001D3849" w:rsidRDefault="000306A9" w:rsidP="00AE38F9">
            <w:pPr>
              <w:widowControl w:val="0"/>
              <w:autoSpaceDE w:val="0"/>
              <w:autoSpaceDN w:val="0"/>
              <w:spacing w:before="4" w:after="0" w:line="240" w:lineRule="auto"/>
              <w:ind w:left="107"/>
              <w:rPr>
                <w:rFonts w:eastAsia="Arial" w:cs="Arial"/>
                <w:sz w:val="20"/>
                <w:lang w:val="en-US"/>
              </w:rPr>
            </w:pPr>
            <w:r>
              <w:rPr>
                <w:rFonts w:eastAsia="Arial" w:cs="Arial"/>
                <w:spacing w:val="-2"/>
                <w:sz w:val="20"/>
                <w:lang w:val="en-US"/>
              </w:rPr>
              <w:t>Frequently</w:t>
            </w:r>
          </w:p>
        </w:tc>
        <w:tc>
          <w:tcPr>
            <w:tcW w:w="1534" w:type="dxa"/>
          </w:tcPr>
          <w:p w14:paraId="113A31D9" w14:textId="77777777" w:rsidR="001D3849" w:rsidRPr="001D3849" w:rsidRDefault="001D3849" w:rsidP="001D3849">
            <w:pPr>
              <w:widowControl w:val="0"/>
              <w:autoSpaceDE w:val="0"/>
              <w:autoSpaceDN w:val="0"/>
              <w:spacing w:after="0" w:line="240" w:lineRule="auto"/>
              <w:rPr>
                <w:rFonts w:ascii="Times New Roman" w:eastAsia="Arial" w:cs="Arial"/>
                <w:sz w:val="20"/>
                <w:lang w:val="en-US"/>
              </w:rPr>
            </w:pPr>
          </w:p>
        </w:tc>
      </w:tr>
      <w:tr w:rsidR="001D3849" w:rsidRPr="001D3849" w14:paraId="769DBD48" w14:textId="77777777" w:rsidTr="001D3849">
        <w:trPr>
          <w:trHeight w:val="981"/>
        </w:trPr>
        <w:tc>
          <w:tcPr>
            <w:tcW w:w="3115" w:type="dxa"/>
          </w:tcPr>
          <w:p w14:paraId="3DF56AE3" w14:textId="77777777" w:rsidR="001D3849" w:rsidRPr="001D3849" w:rsidRDefault="001D3849" w:rsidP="00AE38F9">
            <w:pPr>
              <w:widowControl w:val="0"/>
              <w:autoSpaceDE w:val="0"/>
              <w:autoSpaceDN w:val="0"/>
              <w:spacing w:after="0" w:line="227" w:lineRule="exact"/>
              <w:ind w:left="107"/>
              <w:rPr>
                <w:rFonts w:eastAsia="Arial" w:cs="Arial"/>
                <w:b/>
                <w:sz w:val="20"/>
                <w:lang w:val="en-US"/>
              </w:rPr>
            </w:pPr>
            <w:r w:rsidRPr="001D3849">
              <w:rPr>
                <w:rFonts w:eastAsia="Arial" w:cs="Arial"/>
                <w:b/>
                <w:sz w:val="20"/>
                <w:lang w:val="en-US"/>
              </w:rPr>
              <w:t>Hand/Arm</w:t>
            </w:r>
            <w:r w:rsidRPr="001D3849">
              <w:rPr>
                <w:rFonts w:eastAsia="Arial" w:cs="Arial"/>
                <w:b/>
                <w:spacing w:val="-13"/>
                <w:sz w:val="20"/>
                <w:lang w:val="en-US"/>
              </w:rPr>
              <w:t xml:space="preserve"> </w:t>
            </w:r>
            <w:r w:rsidRPr="001D3849">
              <w:rPr>
                <w:rFonts w:eastAsia="Arial" w:cs="Arial"/>
                <w:b/>
                <w:spacing w:val="-2"/>
                <w:sz w:val="20"/>
                <w:lang w:val="en-US"/>
              </w:rPr>
              <w:t>Movement</w:t>
            </w:r>
          </w:p>
          <w:p w14:paraId="0B125EA9" w14:textId="77777777" w:rsidR="001D3849" w:rsidRPr="001D3849" w:rsidRDefault="001D3849" w:rsidP="00AE38F9">
            <w:pPr>
              <w:widowControl w:val="0"/>
              <w:autoSpaceDE w:val="0"/>
              <w:autoSpaceDN w:val="0"/>
              <w:spacing w:before="3" w:after="0" w:line="240" w:lineRule="auto"/>
              <w:ind w:left="107"/>
              <w:rPr>
                <w:rFonts w:eastAsia="Arial" w:cs="Arial"/>
                <w:sz w:val="20"/>
                <w:lang w:val="en-US"/>
              </w:rPr>
            </w:pPr>
            <w:r w:rsidRPr="001D3849">
              <w:rPr>
                <w:rFonts w:eastAsia="Arial" w:cs="Arial"/>
                <w:sz w:val="20"/>
                <w:lang w:val="en-US"/>
              </w:rPr>
              <w:t>Tasks</w:t>
            </w:r>
            <w:r w:rsidRPr="001D3849">
              <w:rPr>
                <w:rFonts w:eastAsia="Arial" w:cs="Arial"/>
                <w:spacing w:val="-5"/>
                <w:sz w:val="20"/>
                <w:lang w:val="en-US"/>
              </w:rPr>
              <w:t xml:space="preserve"> </w:t>
            </w:r>
            <w:r w:rsidRPr="001D3849">
              <w:rPr>
                <w:rFonts w:eastAsia="Arial" w:cs="Arial"/>
                <w:sz w:val="20"/>
                <w:lang w:val="en-US"/>
              </w:rPr>
              <w:t>involve</w:t>
            </w:r>
            <w:r w:rsidRPr="001D3849">
              <w:rPr>
                <w:rFonts w:eastAsia="Arial" w:cs="Arial"/>
                <w:spacing w:val="-6"/>
                <w:sz w:val="20"/>
                <w:lang w:val="en-US"/>
              </w:rPr>
              <w:t xml:space="preserve"> </w:t>
            </w:r>
            <w:r w:rsidRPr="001D3849">
              <w:rPr>
                <w:rFonts w:eastAsia="Arial" w:cs="Arial"/>
                <w:sz w:val="20"/>
                <w:lang w:val="en-US"/>
              </w:rPr>
              <w:t>use</w:t>
            </w:r>
            <w:r w:rsidRPr="001D3849">
              <w:rPr>
                <w:rFonts w:eastAsia="Arial" w:cs="Arial"/>
                <w:spacing w:val="-2"/>
                <w:sz w:val="20"/>
                <w:lang w:val="en-US"/>
              </w:rPr>
              <w:t xml:space="preserve"> </w:t>
            </w:r>
            <w:r w:rsidRPr="001D3849">
              <w:rPr>
                <w:rFonts w:eastAsia="Arial" w:cs="Arial"/>
                <w:sz w:val="20"/>
                <w:lang w:val="en-US"/>
              </w:rPr>
              <w:t>of</w:t>
            </w:r>
            <w:r w:rsidRPr="001D3849">
              <w:rPr>
                <w:rFonts w:eastAsia="Arial" w:cs="Arial"/>
                <w:spacing w:val="-3"/>
                <w:sz w:val="20"/>
                <w:lang w:val="en-US"/>
              </w:rPr>
              <w:t xml:space="preserve"> </w:t>
            </w:r>
            <w:r w:rsidRPr="001D3849">
              <w:rPr>
                <w:rFonts w:eastAsia="Arial" w:cs="Arial"/>
                <w:spacing w:val="-2"/>
                <w:sz w:val="20"/>
                <w:lang w:val="en-US"/>
              </w:rPr>
              <w:t>hand/arms</w:t>
            </w:r>
          </w:p>
        </w:tc>
        <w:tc>
          <w:tcPr>
            <w:tcW w:w="2688" w:type="dxa"/>
          </w:tcPr>
          <w:p w14:paraId="5AC63051" w14:textId="77777777" w:rsidR="001D3849" w:rsidRPr="001D3849" w:rsidRDefault="001D3849" w:rsidP="00AE38F9">
            <w:pPr>
              <w:widowControl w:val="0"/>
              <w:autoSpaceDE w:val="0"/>
              <w:autoSpaceDN w:val="0"/>
              <w:spacing w:before="4" w:after="0" w:line="240" w:lineRule="auto"/>
              <w:ind w:left="108"/>
              <w:rPr>
                <w:rFonts w:eastAsia="Arial" w:cs="Arial"/>
                <w:sz w:val="20"/>
                <w:lang w:val="en-US"/>
              </w:rPr>
            </w:pPr>
            <w:r w:rsidRPr="001D3849">
              <w:rPr>
                <w:rFonts w:eastAsia="Arial" w:cs="Arial"/>
                <w:sz w:val="20"/>
                <w:lang w:val="en-US"/>
              </w:rPr>
              <w:t>Computer</w:t>
            </w:r>
            <w:r w:rsidRPr="001D3849">
              <w:rPr>
                <w:rFonts w:eastAsia="Arial" w:cs="Arial"/>
                <w:spacing w:val="-9"/>
                <w:sz w:val="20"/>
                <w:lang w:val="en-US"/>
              </w:rPr>
              <w:t xml:space="preserve"> </w:t>
            </w:r>
            <w:r w:rsidRPr="001D3849">
              <w:rPr>
                <w:rFonts w:eastAsia="Arial" w:cs="Arial"/>
                <w:spacing w:val="-5"/>
                <w:sz w:val="20"/>
                <w:lang w:val="en-US"/>
              </w:rPr>
              <w:t>use</w:t>
            </w:r>
          </w:p>
        </w:tc>
        <w:tc>
          <w:tcPr>
            <w:tcW w:w="2105" w:type="dxa"/>
          </w:tcPr>
          <w:p w14:paraId="003872BD" w14:textId="77777777" w:rsidR="001D3849" w:rsidRPr="001D3849" w:rsidRDefault="001D3849" w:rsidP="00AE38F9">
            <w:pPr>
              <w:widowControl w:val="0"/>
              <w:autoSpaceDE w:val="0"/>
              <w:autoSpaceDN w:val="0"/>
              <w:spacing w:after="0" w:line="229" w:lineRule="exact"/>
              <w:ind w:left="107"/>
              <w:rPr>
                <w:rFonts w:eastAsia="Arial" w:cs="Arial"/>
                <w:sz w:val="20"/>
                <w:lang w:val="en-US"/>
              </w:rPr>
            </w:pPr>
            <w:r w:rsidRPr="001D3849">
              <w:rPr>
                <w:rFonts w:eastAsia="Arial" w:cs="Arial"/>
                <w:spacing w:val="-2"/>
                <w:sz w:val="20"/>
                <w:lang w:val="en-US"/>
              </w:rPr>
              <w:t>Frequently</w:t>
            </w:r>
          </w:p>
        </w:tc>
        <w:tc>
          <w:tcPr>
            <w:tcW w:w="1534" w:type="dxa"/>
          </w:tcPr>
          <w:p w14:paraId="109671F0" w14:textId="77777777" w:rsidR="001D3849" w:rsidRPr="001D3849" w:rsidRDefault="001D3849" w:rsidP="001D3849">
            <w:pPr>
              <w:widowControl w:val="0"/>
              <w:autoSpaceDE w:val="0"/>
              <w:autoSpaceDN w:val="0"/>
              <w:spacing w:after="0" w:line="240" w:lineRule="auto"/>
              <w:rPr>
                <w:rFonts w:ascii="Times New Roman" w:eastAsia="Arial" w:cs="Arial"/>
                <w:sz w:val="20"/>
                <w:lang w:val="en-US"/>
              </w:rPr>
            </w:pPr>
          </w:p>
        </w:tc>
      </w:tr>
      <w:tr w:rsidR="001D3849" w:rsidRPr="001D3849" w14:paraId="151B3696" w14:textId="77777777" w:rsidTr="001D3849">
        <w:trPr>
          <w:trHeight w:val="1252"/>
        </w:trPr>
        <w:tc>
          <w:tcPr>
            <w:tcW w:w="3115" w:type="dxa"/>
          </w:tcPr>
          <w:p w14:paraId="1C736B1A" w14:textId="77777777" w:rsidR="001D3849" w:rsidRPr="001D3849" w:rsidRDefault="001D3849" w:rsidP="00AE38F9">
            <w:pPr>
              <w:widowControl w:val="0"/>
              <w:autoSpaceDE w:val="0"/>
              <w:autoSpaceDN w:val="0"/>
              <w:spacing w:after="0" w:line="227" w:lineRule="exact"/>
              <w:ind w:left="107"/>
              <w:rPr>
                <w:rFonts w:eastAsia="Arial" w:cs="Arial"/>
                <w:b/>
                <w:sz w:val="20"/>
                <w:lang w:val="en-US"/>
              </w:rPr>
            </w:pPr>
            <w:r w:rsidRPr="001D3849">
              <w:rPr>
                <w:rFonts w:eastAsia="Arial" w:cs="Arial"/>
                <w:b/>
                <w:spacing w:val="-2"/>
                <w:sz w:val="20"/>
                <w:lang w:val="en-US"/>
              </w:rPr>
              <w:t>Bending/Twisting</w:t>
            </w:r>
          </w:p>
          <w:p w14:paraId="12E07860" w14:textId="77777777" w:rsidR="001D3849" w:rsidRPr="001D3849" w:rsidRDefault="001D3849" w:rsidP="00AE38F9">
            <w:pPr>
              <w:widowControl w:val="0"/>
              <w:autoSpaceDE w:val="0"/>
              <w:autoSpaceDN w:val="0"/>
              <w:spacing w:before="3" w:after="0" w:line="240" w:lineRule="auto"/>
              <w:ind w:left="107" w:right="100"/>
              <w:rPr>
                <w:rFonts w:eastAsia="Arial" w:cs="Arial"/>
                <w:sz w:val="20"/>
                <w:lang w:val="en-US"/>
              </w:rPr>
            </w:pPr>
            <w:r w:rsidRPr="001D3849">
              <w:rPr>
                <w:rFonts w:eastAsia="Arial" w:cs="Arial"/>
                <w:sz w:val="20"/>
                <w:lang w:val="en-US"/>
              </w:rPr>
              <w:t>Tasks involve forward or backward bending or twisting at the waist.</w:t>
            </w:r>
          </w:p>
        </w:tc>
        <w:tc>
          <w:tcPr>
            <w:tcW w:w="2688" w:type="dxa"/>
          </w:tcPr>
          <w:p w14:paraId="4876A9A1" w14:textId="77777777" w:rsidR="001D3849" w:rsidRPr="001D3849" w:rsidRDefault="001D3849" w:rsidP="00AE38F9">
            <w:pPr>
              <w:widowControl w:val="0"/>
              <w:autoSpaceDE w:val="0"/>
              <w:autoSpaceDN w:val="0"/>
              <w:spacing w:after="0" w:line="240" w:lineRule="auto"/>
              <w:rPr>
                <w:rFonts w:ascii="Times New Roman" w:eastAsia="Arial" w:cs="Arial"/>
                <w:sz w:val="20"/>
                <w:lang w:val="en-US"/>
              </w:rPr>
            </w:pPr>
          </w:p>
        </w:tc>
        <w:tc>
          <w:tcPr>
            <w:tcW w:w="2105" w:type="dxa"/>
          </w:tcPr>
          <w:p w14:paraId="0B566C85" w14:textId="4F2BA83C" w:rsidR="001D3849" w:rsidRPr="001D3849" w:rsidRDefault="000306A9" w:rsidP="00AE38F9">
            <w:pPr>
              <w:widowControl w:val="0"/>
              <w:autoSpaceDE w:val="0"/>
              <w:autoSpaceDN w:val="0"/>
              <w:spacing w:after="0" w:line="229" w:lineRule="exact"/>
              <w:ind w:left="107"/>
              <w:rPr>
                <w:rFonts w:eastAsia="Arial" w:cs="Arial"/>
                <w:sz w:val="20"/>
                <w:lang w:val="en-US"/>
              </w:rPr>
            </w:pPr>
            <w:r>
              <w:rPr>
                <w:rFonts w:eastAsia="Arial" w:cs="Arial"/>
                <w:spacing w:val="-2"/>
                <w:sz w:val="20"/>
                <w:lang w:val="en-US"/>
              </w:rPr>
              <w:t>Frequently</w:t>
            </w:r>
          </w:p>
        </w:tc>
        <w:tc>
          <w:tcPr>
            <w:tcW w:w="1534" w:type="dxa"/>
          </w:tcPr>
          <w:p w14:paraId="0D8DD46E" w14:textId="77777777" w:rsidR="001D3849" w:rsidRPr="001D3849" w:rsidRDefault="001D3849" w:rsidP="001D3849">
            <w:pPr>
              <w:widowControl w:val="0"/>
              <w:autoSpaceDE w:val="0"/>
              <w:autoSpaceDN w:val="0"/>
              <w:spacing w:after="0" w:line="240" w:lineRule="auto"/>
              <w:rPr>
                <w:rFonts w:ascii="Times New Roman" w:eastAsia="Arial" w:cs="Arial"/>
                <w:sz w:val="20"/>
                <w:lang w:val="en-US"/>
              </w:rPr>
            </w:pPr>
          </w:p>
        </w:tc>
      </w:tr>
      <w:tr w:rsidR="001D3849" w:rsidRPr="001D3849" w14:paraId="7FDD94AB" w14:textId="77777777" w:rsidTr="001D3849">
        <w:trPr>
          <w:trHeight w:val="969"/>
        </w:trPr>
        <w:tc>
          <w:tcPr>
            <w:tcW w:w="3115" w:type="dxa"/>
          </w:tcPr>
          <w:p w14:paraId="5009DBED" w14:textId="77777777" w:rsidR="001D3849" w:rsidRPr="001D3849" w:rsidRDefault="001D3849" w:rsidP="00AE38F9">
            <w:pPr>
              <w:widowControl w:val="0"/>
              <w:autoSpaceDE w:val="0"/>
              <w:autoSpaceDN w:val="0"/>
              <w:spacing w:after="0" w:line="227" w:lineRule="exact"/>
              <w:ind w:left="107"/>
              <w:rPr>
                <w:rFonts w:eastAsia="Arial" w:cs="Arial"/>
                <w:b/>
                <w:sz w:val="20"/>
                <w:lang w:val="en-US"/>
              </w:rPr>
            </w:pPr>
            <w:r w:rsidRPr="001D3849">
              <w:rPr>
                <w:rFonts w:eastAsia="Arial" w:cs="Arial"/>
                <w:b/>
                <w:spacing w:val="-2"/>
                <w:sz w:val="20"/>
                <w:lang w:val="en-US"/>
              </w:rPr>
              <w:t>Standing</w:t>
            </w:r>
          </w:p>
          <w:p w14:paraId="2546FF39" w14:textId="77777777" w:rsidR="00AE38F9" w:rsidRPr="001D3849" w:rsidRDefault="00AE38F9" w:rsidP="00AE38F9">
            <w:pPr>
              <w:widowControl w:val="0"/>
              <w:autoSpaceDE w:val="0"/>
              <w:autoSpaceDN w:val="0"/>
              <w:spacing w:before="3" w:after="0" w:line="240" w:lineRule="auto"/>
              <w:ind w:left="107"/>
              <w:rPr>
                <w:rFonts w:eastAsia="Arial" w:cs="Arial"/>
                <w:sz w:val="20"/>
                <w:lang w:val="en-US"/>
              </w:rPr>
            </w:pPr>
            <w:r>
              <w:rPr>
                <w:rFonts w:eastAsia="Arial" w:cs="Arial"/>
                <w:sz w:val="20"/>
                <w:lang w:val="en-US"/>
              </w:rPr>
              <w:t>Tasks involve standing in an upright position</w:t>
            </w:r>
          </w:p>
        </w:tc>
        <w:tc>
          <w:tcPr>
            <w:tcW w:w="2688" w:type="dxa"/>
          </w:tcPr>
          <w:p w14:paraId="2FB9E54E" w14:textId="77777777" w:rsidR="001D3849" w:rsidRPr="001D3849" w:rsidRDefault="001D3849" w:rsidP="00AE38F9">
            <w:pPr>
              <w:widowControl w:val="0"/>
              <w:autoSpaceDE w:val="0"/>
              <w:autoSpaceDN w:val="0"/>
              <w:spacing w:after="0" w:line="240" w:lineRule="auto"/>
              <w:rPr>
                <w:rFonts w:ascii="Times New Roman" w:eastAsia="Arial" w:cs="Arial"/>
                <w:sz w:val="20"/>
                <w:lang w:val="en-US"/>
              </w:rPr>
            </w:pPr>
          </w:p>
        </w:tc>
        <w:tc>
          <w:tcPr>
            <w:tcW w:w="2105" w:type="dxa"/>
          </w:tcPr>
          <w:p w14:paraId="099EB2A3" w14:textId="109E7AFC" w:rsidR="001D3849" w:rsidRPr="001D3849" w:rsidRDefault="000306A9" w:rsidP="00AE38F9">
            <w:pPr>
              <w:widowControl w:val="0"/>
              <w:autoSpaceDE w:val="0"/>
              <w:autoSpaceDN w:val="0"/>
              <w:spacing w:after="0" w:line="227" w:lineRule="exact"/>
              <w:ind w:left="107"/>
              <w:rPr>
                <w:rFonts w:eastAsia="Arial" w:cs="Arial"/>
                <w:sz w:val="20"/>
                <w:lang w:val="en-US"/>
              </w:rPr>
            </w:pPr>
            <w:r>
              <w:rPr>
                <w:rFonts w:eastAsia="Arial" w:cs="Arial"/>
                <w:spacing w:val="-2"/>
                <w:sz w:val="20"/>
                <w:lang w:val="en-US"/>
              </w:rPr>
              <w:t>Frequently</w:t>
            </w:r>
          </w:p>
        </w:tc>
        <w:tc>
          <w:tcPr>
            <w:tcW w:w="1534" w:type="dxa"/>
          </w:tcPr>
          <w:p w14:paraId="2837CDC4" w14:textId="77777777" w:rsidR="001D3849" w:rsidRPr="001D3849" w:rsidRDefault="001D3849" w:rsidP="001D3849">
            <w:pPr>
              <w:widowControl w:val="0"/>
              <w:autoSpaceDE w:val="0"/>
              <w:autoSpaceDN w:val="0"/>
              <w:spacing w:after="0" w:line="240" w:lineRule="auto"/>
              <w:rPr>
                <w:rFonts w:ascii="Times New Roman" w:eastAsia="Arial" w:cs="Arial"/>
                <w:sz w:val="20"/>
                <w:lang w:val="en-US"/>
              </w:rPr>
            </w:pPr>
          </w:p>
        </w:tc>
      </w:tr>
      <w:tr w:rsidR="001D3849" w:rsidRPr="001D3849" w14:paraId="25A11DB7" w14:textId="77777777" w:rsidTr="001D3849">
        <w:trPr>
          <w:trHeight w:val="1379"/>
        </w:trPr>
        <w:tc>
          <w:tcPr>
            <w:tcW w:w="3115" w:type="dxa"/>
          </w:tcPr>
          <w:p w14:paraId="729D545C" w14:textId="77777777" w:rsidR="001D3849" w:rsidRPr="001D3849" w:rsidRDefault="001D3849" w:rsidP="00AE38F9">
            <w:pPr>
              <w:widowControl w:val="0"/>
              <w:autoSpaceDE w:val="0"/>
              <w:autoSpaceDN w:val="0"/>
              <w:spacing w:after="0" w:line="227" w:lineRule="exact"/>
              <w:ind w:left="107"/>
              <w:rPr>
                <w:rFonts w:eastAsia="Arial" w:cs="Arial"/>
                <w:b/>
                <w:sz w:val="20"/>
                <w:lang w:val="en-US"/>
              </w:rPr>
            </w:pPr>
            <w:r w:rsidRPr="001D3849">
              <w:rPr>
                <w:rFonts w:eastAsia="Arial" w:cs="Arial"/>
                <w:b/>
                <w:spacing w:val="-2"/>
                <w:sz w:val="20"/>
                <w:lang w:val="en-US"/>
              </w:rPr>
              <w:lastRenderedPageBreak/>
              <w:t>Reaching</w:t>
            </w:r>
          </w:p>
          <w:p w14:paraId="18BA5186" w14:textId="77777777" w:rsidR="001D3849" w:rsidRPr="001D3849" w:rsidRDefault="001D3849" w:rsidP="00AE38F9">
            <w:pPr>
              <w:widowControl w:val="0"/>
              <w:autoSpaceDE w:val="0"/>
              <w:autoSpaceDN w:val="0"/>
              <w:spacing w:before="3" w:after="0" w:line="240" w:lineRule="auto"/>
              <w:ind w:left="107" w:right="97"/>
              <w:rPr>
                <w:rFonts w:eastAsia="Arial" w:cs="Arial"/>
                <w:sz w:val="20"/>
                <w:lang w:val="en-US"/>
              </w:rPr>
            </w:pPr>
            <w:r w:rsidRPr="001D3849">
              <w:rPr>
                <w:rFonts w:eastAsia="Arial" w:cs="Arial"/>
                <w:sz w:val="20"/>
                <w:lang w:val="en-US"/>
              </w:rPr>
              <w:t>Tasks involve reaching above head, and above and equal to shoulder height</w:t>
            </w:r>
          </w:p>
        </w:tc>
        <w:tc>
          <w:tcPr>
            <w:tcW w:w="2688" w:type="dxa"/>
          </w:tcPr>
          <w:p w14:paraId="3ED63E26" w14:textId="77777777" w:rsidR="001D3849" w:rsidRPr="001D3849" w:rsidRDefault="001D3849" w:rsidP="00AE38F9">
            <w:pPr>
              <w:widowControl w:val="0"/>
              <w:autoSpaceDE w:val="0"/>
              <w:autoSpaceDN w:val="0"/>
              <w:spacing w:after="0" w:line="240" w:lineRule="auto"/>
              <w:rPr>
                <w:rFonts w:ascii="Times New Roman" w:eastAsia="Arial" w:cs="Arial"/>
                <w:sz w:val="20"/>
                <w:lang w:val="en-US"/>
              </w:rPr>
            </w:pPr>
          </w:p>
        </w:tc>
        <w:tc>
          <w:tcPr>
            <w:tcW w:w="2105" w:type="dxa"/>
          </w:tcPr>
          <w:p w14:paraId="3C1B01AF" w14:textId="435C56C1" w:rsidR="001D3849" w:rsidRPr="001D3849" w:rsidRDefault="000306A9" w:rsidP="00AE38F9">
            <w:pPr>
              <w:widowControl w:val="0"/>
              <w:autoSpaceDE w:val="0"/>
              <w:autoSpaceDN w:val="0"/>
              <w:spacing w:after="0" w:line="229" w:lineRule="exact"/>
              <w:ind w:left="107"/>
              <w:rPr>
                <w:rFonts w:eastAsia="Arial" w:cs="Arial"/>
                <w:sz w:val="20"/>
                <w:lang w:val="en-US"/>
              </w:rPr>
            </w:pPr>
            <w:r>
              <w:rPr>
                <w:rFonts w:eastAsia="Arial" w:cs="Arial"/>
                <w:spacing w:val="-2"/>
                <w:sz w:val="20"/>
                <w:lang w:val="en-US"/>
              </w:rPr>
              <w:t>Infrequently</w:t>
            </w:r>
          </w:p>
        </w:tc>
        <w:tc>
          <w:tcPr>
            <w:tcW w:w="1534" w:type="dxa"/>
          </w:tcPr>
          <w:p w14:paraId="731C7428" w14:textId="77777777" w:rsidR="001D3849" w:rsidRPr="001D3849" w:rsidRDefault="001D3849" w:rsidP="001D3849">
            <w:pPr>
              <w:widowControl w:val="0"/>
              <w:autoSpaceDE w:val="0"/>
              <w:autoSpaceDN w:val="0"/>
              <w:spacing w:after="0" w:line="240" w:lineRule="auto"/>
              <w:rPr>
                <w:rFonts w:ascii="Times New Roman" w:eastAsia="Arial" w:cs="Arial"/>
                <w:sz w:val="20"/>
                <w:lang w:val="en-US"/>
              </w:rPr>
            </w:pPr>
          </w:p>
        </w:tc>
      </w:tr>
      <w:tr w:rsidR="001D3849" w:rsidRPr="001D3849" w14:paraId="6A05E241" w14:textId="77777777" w:rsidTr="001D3849">
        <w:trPr>
          <w:trHeight w:val="1197"/>
        </w:trPr>
        <w:tc>
          <w:tcPr>
            <w:tcW w:w="3115" w:type="dxa"/>
          </w:tcPr>
          <w:p w14:paraId="30FDC0A3" w14:textId="77777777" w:rsidR="001D3849" w:rsidRPr="001D3849" w:rsidRDefault="001D3849" w:rsidP="00AE38F9">
            <w:pPr>
              <w:widowControl w:val="0"/>
              <w:autoSpaceDE w:val="0"/>
              <w:autoSpaceDN w:val="0"/>
              <w:spacing w:after="0" w:line="227" w:lineRule="exact"/>
              <w:ind w:left="107"/>
              <w:rPr>
                <w:rFonts w:eastAsia="Arial" w:cs="Arial"/>
                <w:b/>
                <w:sz w:val="20"/>
                <w:lang w:val="en-US"/>
              </w:rPr>
            </w:pPr>
            <w:r w:rsidRPr="001D3849">
              <w:rPr>
                <w:rFonts w:eastAsia="Arial" w:cs="Arial"/>
                <w:b/>
                <w:spacing w:val="-2"/>
                <w:sz w:val="20"/>
                <w:lang w:val="en-US"/>
              </w:rPr>
              <w:t>Walking</w:t>
            </w:r>
          </w:p>
          <w:p w14:paraId="11D3E7D0" w14:textId="77777777" w:rsidR="001D3849" w:rsidRPr="001D3849" w:rsidRDefault="001D3849" w:rsidP="00AE38F9">
            <w:pPr>
              <w:widowControl w:val="0"/>
              <w:tabs>
                <w:tab w:val="left" w:pos="1140"/>
                <w:tab w:val="left" w:pos="2505"/>
              </w:tabs>
              <w:autoSpaceDE w:val="0"/>
              <w:autoSpaceDN w:val="0"/>
              <w:spacing w:before="3" w:after="0" w:line="240" w:lineRule="auto"/>
              <w:ind w:left="107" w:right="98"/>
              <w:rPr>
                <w:rFonts w:eastAsia="Arial" w:cs="Arial"/>
                <w:sz w:val="20"/>
                <w:lang w:val="en-US"/>
              </w:rPr>
            </w:pPr>
            <w:r w:rsidRPr="001D3849">
              <w:rPr>
                <w:rFonts w:eastAsia="Arial" w:cs="Arial"/>
                <w:sz w:val="20"/>
                <w:lang w:val="en-US"/>
              </w:rPr>
              <w:t xml:space="preserve">Tasks involve walking on slopes </w:t>
            </w:r>
            <w:r w:rsidRPr="001D3849">
              <w:rPr>
                <w:rFonts w:eastAsia="Arial" w:cs="Arial"/>
                <w:spacing w:val="-4"/>
                <w:sz w:val="20"/>
                <w:lang w:val="en-US"/>
              </w:rPr>
              <w:t>and</w:t>
            </w:r>
            <w:r w:rsidR="00AE38F9">
              <w:rPr>
                <w:rFonts w:eastAsia="Arial" w:cs="Arial"/>
                <w:sz w:val="20"/>
                <w:lang w:val="en-US"/>
              </w:rPr>
              <w:t xml:space="preserve"> </w:t>
            </w:r>
            <w:r w:rsidRPr="001D3849">
              <w:rPr>
                <w:rFonts w:eastAsia="Arial" w:cs="Arial"/>
                <w:spacing w:val="-2"/>
                <w:sz w:val="20"/>
                <w:lang w:val="en-US"/>
              </w:rPr>
              <w:t>walking</w:t>
            </w:r>
            <w:r w:rsidR="00AE38F9">
              <w:rPr>
                <w:rFonts w:eastAsia="Arial" w:cs="Arial"/>
                <w:sz w:val="20"/>
                <w:lang w:val="en-US"/>
              </w:rPr>
              <w:t xml:space="preserve"> </w:t>
            </w:r>
            <w:r w:rsidRPr="001D3849">
              <w:rPr>
                <w:rFonts w:eastAsia="Arial" w:cs="Arial"/>
                <w:spacing w:val="-2"/>
                <w:sz w:val="20"/>
                <w:lang w:val="en-US"/>
              </w:rPr>
              <w:t xml:space="preserve">whilst </w:t>
            </w:r>
            <w:r w:rsidRPr="001D3849">
              <w:rPr>
                <w:rFonts w:eastAsia="Arial" w:cs="Arial"/>
                <w:sz w:val="20"/>
                <w:lang w:val="en-US"/>
              </w:rPr>
              <w:t>pushing/pulling objects</w:t>
            </w:r>
          </w:p>
        </w:tc>
        <w:tc>
          <w:tcPr>
            <w:tcW w:w="2688" w:type="dxa"/>
          </w:tcPr>
          <w:p w14:paraId="0970CBB1" w14:textId="77777777" w:rsidR="001D3849" w:rsidRPr="001D3849" w:rsidRDefault="001D3849" w:rsidP="00AE38F9">
            <w:pPr>
              <w:widowControl w:val="0"/>
              <w:autoSpaceDE w:val="0"/>
              <w:autoSpaceDN w:val="0"/>
              <w:spacing w:after="0" w:line="227" w:lineRule="exact"/>
              <w:ind w:left="108"/>
              <w:rPr>
                <w:rFonts w:eastAsia="Arial" w:cs="Arial"/>
                <w:sz w:val="20"/>
                <w:lang w:val="en-US"/>
              </w:rPr>
            </w:pPr>
            <w:r w:rsidRPr="001D3849">
              <w:rPr>
                <w:rFonts w:eastAsia="Arial" w:cs="Arial"/>
                <w:sz w:val="20"/>
                <w:lang w:val="en-US"/>
              </w:rPr>
              <w:t>Walking</w:t>
            </w:r>
            <w:r w:rsidRPr="001D3849">
              <w:rPr>
                <w:rFonts w:eastAsia="Arial" w:cs="Arial"/>
                <w:spacing w:val="-5"/>
                <w:sz w:val="20"/>
                <w:lang w:val="en-US"/>
              </w:rPr>
              <w:t xml:space="preserve"> </w:t>
            </w:r>
            <w:r w:rsidRPr="001D3849">
              <w:rPr>
                <w:rFonts w:eastAsia="Arial" w:cs="Arial"/>
                <w:sz w:val="20"/>
                <w:lang w:val="en-US"/>
              </w:rPr>
              <w:t>to</w:t>
            </w:r>
            <w:r w:rsidRPr="001D3849">
              <w:rPr>
                <w:rFonts w:eastAsia="Arial" w:cs="Arial"/>
                <w:spacing w:val="-6"/>
                <w:sz w:val="20"/>
                <w:lang w:val="en-US"/>
              </w:rPr>
              <w:t xml:space="preserve"> </w:t>
            </w:r>
            <w:r w:rsidRPr="001D3849">
              <w:rPr>
                <w:rFonts w:eastAsia="Arial" w:cs="Arial"/>
                <w:spacing w:val="-2"/>
                <w:sz w:val="20"/>
                <w:lang w:val="en-US"/>
              </w:rPr>
              <w:t>meetings</w:t>
            </w:r>
          </w:p>
        </w:tc>
        <w:tc>
          <w:tcPr>
            <w:tcW w:w="2105" w:type="dxa"/>
          </w:tcPr>
          <w:p w14:paraId="4742F076" w14:textId="77777777" w:rsidR="001D3849" w:rsidRPr="001D3849" w:rsidRDefault="001D3849" w:rsidP="00AE38F9">
            <w:pPr>
              <w:widowControl w:val="0"/>
              <w:autoSpaceDE w:val="0"/>
              <w:autoSpaceDN w:val="0"/>
              <w:spacing w:after="0" w:line="227" w:lineRule="exact"/>
              <w:ind w:left="108"/>
              <w:rPr>
                <w:rFonts w:eastAsia="Arial" w:cs="Arial"/>
                <w:sz w:val="20"/>
                <w:lang w:val="en-US"/>
              </w:rPr>
            </w:pPr>
            <w:r w:rsidRPr="001D3849">
              <w:rPr>
                <w:rFonts w:eastAsia="Arial" w:cs="Arial"/>
                <w:spacing w:val="-2"/>
                <w:sz w:val="20"/>
                <w:lang w:val="en-US"/>
              </w:rPr>
              <w:t>Sometimes</w:t>
            </w:r>
          </w:p>
        </w:tc>
        <w:tc>
          <w:tcPr>
            <w:tcW w:w="1534" w:type="dxa"/>
          </w:tcPr>
          <w:p w14:paraId="6E0FAA51" w14:textId="77777777" w:rsidR="001D3849" w:rsidRPr="001D3849" w:rsidRDefault="001D3849" w:rsidP="001D3849">
            <w:pPr>
              <w:widowControl w:val="0"/>
              <w:autoSpaceDE w:val="0"/>
              <w:autoSpaceDN w:val="0"/>
              <w:spacing w:after="0" w:line="240" w:lineRule="auto"/>
              <w:rPr>
                <w:rFonts w:ascii="Times New Roman" w:eastAsia="Arial" w:cs="Arial"/>
                <w:sz w:val="20"/>
                <w:lang w:val="en-US"/>
              </w:rPr>
            </w:pPr>
          </w:p>
        </w:tc>
      </w:tr>
      <w:tr w:rsidR="001D3849" w:rsidRPr="001D3849" w14:paraId="5E5DA43C" w14:textId="77777777" w:rsidTr="001D3849">
        <w:trPr>
          <w:trHeight w:val="1261"/>
        </w:trPr>
        <w:tc>
          <w:tcPr>
            <w:tcW w:w="3115" w:type="dxa"/>
          </w:tcPr>
          <w:p w14:paraId="7EC5C920" w14:textId="77777777" w:rsidR="001D3849" w:rsidRPr="001D3849" w:rsidRDefault="001D3849" w:rsidP="00AE38F9">
            <w:pPr>
              <w:widowControl w:val="0"/>
              <w:autoSpaceDE w:val="0"/>
              <w:autoSpaceDN w:val="0"/>
              <w:spacing w:after="0" w:line="227" w:lineRule="exact"/>
              <w:ind w:left="107"/>
              <w:rPr>
                <w:rFonts w:eastAsia="Arial" w:cs="Arial"/>
                <w:b/>
                <w:sz w:val="20"/>
                <w:lang w:val="en-US"/>
              </w:rPr>
            </w:pPr>
            <w:r w:rsidRPr="001D3849">
              <w:rPr>
                <w:rFonts w:eastAsia="Arial" w:cs="Arial"/>
                <w:b/>
                <w:spacing w:val="-2"/>
                <w:sz w:val="20"/>
                <w:lang w:val="en-US"/>
              </w:rPr>
              <w:t>Lifting/Carrying</w:t>
            </w:r>
          </w:p>
          <w:p w14:paraId="04C1D7F3" w14:textId="77777777" w:rsidR="001D3849" w:rsidRPr="001D3849" w:rsidRDefault="001D3849" w:rsidP="00AE38F9">
            <w:pPr>
              <w:widowControl w:val="0"/>
              <w:autoSpaceDE w:val="0"/>
              <w:autoSpaceDN w:val="0"/>
              <w:spacing w:before="3" w:after="0" w:line="240" w:lineRule="auto"/>
              <w:ind w:left="107" w:right="97"/>
              <w:rPr>
                <w:rFonts w:eastAsia="Arial" w:cs="Arial"/>
                <w:sz w:val="20"/>
                <w:lang w:val="en-US"/>
              </w:rPr>
            </w:pPr>
            <w:r w:rsidRPr="001D3849">
              <w:rPr>
                <w:rFonts w:eastAsia="Arial" w:cs="Arial"/>
                <w:sz w:val="20"/>
                <w:lang w:val="en-US"/>
              </w:rPr>
              <w:t>Tasks involve raising, lowering and moving objects from one level position to another</w:t>
            </w:r>
          </w:p>
        </w:tc>
        <w:tc>
          <w:tcPr>
            <w:tcW w:w="2688" w:type="dxa"/>
          </w:tcPr>
          <w:p w14:paraId="1B863A8E" w14:textId="77777777" w:rsidR="001D3849" w:rsidRPr="001D3849" w:rsidRDefault="001D3849" w:rsidP="00AE38F9">
            <w:pPr>
              <w:widowControl w:val="0"/>
              <w:autoSpaceDE w:val="0"/>
              <w:autoSpaceDN w:val="0"/>
              <w:spacing w:after="0" w:line="240" w:lineRule="auto"/>
              <w:rPr>
                <w:rFonts w:ascii="Times New Roman" w:eastAsia="Arial" w:cs="Arial"/>
                <w:sz w:val="20"/>
                <w:lang w:val="en-US"/>
              </w:rPr>
            </w:pPr>
          </w:p>
        </w:tc>
        <w:tc>
          <w:tcPr>
            <w:tcW w:w="2105" w:type="dxa"/>
          </w:tcPr>
          <w:p w14:paraId="078112AF" w14:textId="77777777" w:rsidR="001D3849" w:rsidRPr="001D3849" w:rsidRDefault="001D3849" w:rsidP="00AE38F9">
            <w:pPr>
              <w:widowControl w:val="0"/>
              <w:autoSpaceDE w:val="0"/>
              <w:autoSpaceDN w:val="0"/>
              <w:spacing w:after="0" w:line="229" w:lineRule="exact"/>
              <w:ind w:left="107"/>
              <w:rPr>
                <w:rFonts w:eastAsia="Arial" w:cs="Arial"/>
                <w:sz w:val="20"/>
                <w:lang w:val="en-US"/>
              </w:rPr>
            </w:pPr>
            <w:r w:rsidRPr="001D3849">
              <w:rPr>
                <w:rFonts w:eastAsia="Arial" w:cs="Arial"/>
                <w:spacing w:val="-2"/>
                <w:sz w:val="20"/>
                <w:lang w:val="en-US"/>
              </w:rPr>
              <w:t>Rarely</w:t>
            </w:r>
          </w:p>
        </w:tc>
        <w:tc>
          <w:tcPr>
            <w:tcW w:w="1534" w:type="dxa"/>
          </w:tcPr>
          <w:p w14:paraId="7DB686C8" w14:textId="77777777" w:rsidR="001D3849" w:rsidRPr="001D3849" w:rsidRDefault="001D3849" w:rsidP="001D3849">
            <w:pPr>
              <w:widowControl w:val="0"/>
              <w:autoSpaceDE w:val="0"/>
              <w:autoSpaceDN w:val="0"/>
              <w:spacing w:after="0" w:line="240" w:lineRule="auto"/>
              <w:rPr>
                <w:rFonts w:ascii="Times New Roman" w:eastAsia="Arial" w:cs="Arial"/>
                <w:sz w:val="20"/>
                <w:lang w:val="en-US"/>
              </w:rPr>
            </w:pPr>
          </w:p>
        </w:tc>
      </w:tr>
      <w:tr w:rsidR="001D3849" w:rsidRPr="001D3849" w14:paraId="6025D8F3" w14:textId="77777777" w:rsidTr="00AE38F9">
        <w:trPr>
          <w:trHeight w:val="1000"/>
        </w:trPr>
        <w:tc>
          <w:tcPr>
            <w:tcW w:w="3115" w:type="dxa"/>
            <w:shd w:val="clear" w:color="auto" w:fill="2D837C"/>
          </w:tcPr>
          <w:p w14:paraId="49727C1F" w14:textId="77777777" w:rsidR="001D3849" w:rsidRPr="00AE38F9" w:rsidRDefault="001D3849" w:rsidP="00AE38F9">
            <w:pPr>
              <w:widowControl w:val="0"/>
              <w:autoSpaceDE w:val="0"/>
              <w:autoSpaceDN w:val="0"/>
              <w:spacing w:after="0" w:line="227" w:lineRule="exact"/>
              <w:ind w:left="107"/>
              <w:rPr>
                <w:rFonts w:eastAsia="Arial" w:cs="Arial"/>
                <w:b/>
                <w:color w:val="FFFFFF" w:themeColor="background1"/>
                <w:sz w:val="20"/>
                <w:lang w:val="en-US"/>
              </w:rPr>
            </w:pPr>
            <w:r w:rsidRPr="00AE38F9">
              <w:rPr>
                <w:rFonts w:eastAsia="Arial" w:cs="Arial"/>
                <w:b/>
                <w:color w:val="FFFFFF" w:themeColor="background1"/>
                <w:sz w:val="20"/>
                <w:lang w:val="en-US"/>
              </w:rPr>
              <w:t>Physical</w:t>
            </w:r>
            <w:r w:rsidRPr="00AE38F9">
              <w:rPr>
                <w:rFonts w:eastAsia="Arial" w:cs="Arial"/>
                <w:b/>
                <w:color w:val="FFFFFF" w:themeColor="background1"/>
                <w:spacing w:val="-11"/>
                <w:sz w:val="20"/>
                <w:lang w:val="en-US"/>
              </w:rPr>
              <w:t xml:space="preserve"> </w:t>
            </w:r>
            <w:r w:rsidRPr="00AE38F9">
              <w:rPr>
                <w:rFonts w:eastAsia="Arial" w:cs="Arial"/>
                <w:b/>
                <w:color w:val="FFFFFF" w:themeColor="background1"/>
                <w:sz w:val="20"/>
                <w:lang w:val="en-US"/>
              </w:rPr>
              <w:t>Functional</w:t>
            </w:r>
            <w:r w:rsidRPr="00AE38F9">
              <w:rPr>
                <w:rFonts w:eastAsia="Arial" w:cs="Arial"/>
                <w:b/>
                <w:color w:val="FFFFFF" w:themeColor="background1"/>
                <w:spacing w:val="-11"/>
                <w:sz w:val="20"/>
                <w:lang w:val="en-US"/>
              </w:rPr>
              <w:t xml:space="preserve"> </w:t>
            </w:r>
            <w:r w:rsidRPr="00AE38F9">
              <w:rPr>
                <w:rFonts w:eastAsia="Arial" w:cs="Arial"/>
                <w:b/>
                <w:color w:val="FFFFFF" w:themeColor="background1"/>
                <w:spacing w:val="-2"/>
                <w:sz w:val="20"/>
                <w:lang w:val="en-US"/>
              </w:rPr>
              <w:t>Demand</w:t>
            </w:r>
          </w:p>
        </w:tc>
        <w:tc>
          <w:tcPr>
            <w:tcW w:w="2688" w:type="dxa"/>
            <w:shd w:val="clear" w:color="auto" w:fill="2D837C"/>
          </w:tcPr>
          <w:p w14:paraId="4810816F" w14:textId="77777777" w:rsidR="001D3849" w:rsidRPr="00AE38F9" w:rsidRDefault="001D3849" w:rsidP="00AE38F9">
            <w:pPr>
              <w:widowControl w:val="0"/>
              <w:autoSpaceDE w:val="0"/>
              <w:autoSpaceDN w:val="0"/>
              <w:spacing w:after="0" w:line="240" w:lineRule="auto"/>
              <w:ind w:left="108" w:right="25"/>
              <w:rPr>
                <w:rFonts w:eastAsia="Arial" w:cs="Arial"/>
                <w:b/>
                <w:color w:val="FFFFFF" w:themeColor="background1"/>
                <w:sz w:val="20"/>
                <w:lang w:val="en-US"/>
              </w:rPr>
            </w:pPr>
            <w:r w:rsidRPr="00AE38F9">
              <w:rPr>
                <w:rFonts w:eastAsia="Arial" w:cs="Arial"/>
                <w:b/>
                <w:color w:val="FFFFFF" w:themeColor="background1"/>
                <w:sz w:val="20"/>
                <w:lang w:val="en-US"/>
              </w:rPr>
              <w:t>Specific</w:t>
            </w:r>
            <w:r w:rsidRPr="00AE38F9">
              <w:rPr>
                <w:rFonts w:eastAsia="Arial" w:cs="Arial"/>
                <w:b/>
                <w:color w:val="FFFFFF" w:themeColor="background1"/>
                <w:spacing w:val="-14"/>
                <w:sz w:val="20"/>
                <w:lang w:val="en-US"/>
              </w:rPr>
              <w:t xml:space="preserve"> </w:t>
            </w:r>
            <w:r w:rsidRPr="00AE38F9">
              <w:rPr>
                <w:rFonts w:eastAsia="Arial" w:cs="Arial"/>
                <w:b/>
                <w:color w:val="FFFFFF" w:themeColor="background1"/>
                <w:sz w:val="20"/>
                <w:lang w:val="en-US"/>
              </w:rPr>
              <w:t>Physical</w:t>
            </w:r>
            <w:r w:rsidRPr="00AE38F9">
              <w:rPr>
                <w:rFonts w:eastAsia="Arial" w:cs="Arial"/>
                <w:b/>
                <w:color w:val="FFFFFF" w:themeColor="background1"/>
                <w:spacing w:val="-14"/>
                <w:sz w:val="20"/>
                <w:lang w:val="en-US"/>
              </w:rPr>
              <w:t xml:space="preserve"> </w:t>
            </w:r>
            <w:r w:rsidRPr="00AE38F9">
              <w:rPr>
                <w:rFonts w:eastAsia="Arial" w:cs="Arial"/>
                <w:b/>
                <w:color w:val="FFFFFF" w:themeColor="background1"/>
                <w:sz w:val="20"/>
                <w:lang w:val="en-US"/>
              </w:rPr>
              <w:t xml:space="preserve">Job </w:t>
            </w:r>
            <w:r w:rsidRPr="00AE38F9">
              <w:rPr>
                <w:rFonts w:eastAsia="Arial" w:cs="Arial"/>
                <w:b/>
                <w:color w:val="FFFFFF" w:themeColor="background1"/>
                <w:spacing w:val="-4"/>
                <w:sz w:val="20"/>
                <w:lang w:val="en-US"/>
              </w:rPr>
              <w:t>Tasks</w:t>
            </w:r>
          </w:p>
        </w:tc>
        <w:tc>
          <w:tcPr>
            <w:tcW w:w="2105" w:type="dxa"/>
            <w:shd w:val="clear" w:color="auto" w:fill="2D837C"/>
          </w:tcPr>
          <w:p w14:paraId="3C4266CD" w14:textId="77777777" w:rsidR="001D3849" w:rsidRPr="00AE38F9" w:rsidRDefault="001D3849" w:rsidP="00AE38F9">
            <w:pPr>
              <w:widowControl w:val="0"/>
              <w:autoSpaceDE w:val="0"/>
              <w:autoSpaceDN w:val="0"/>
              <w:spacing w:after="0" w:line="240" w:lineRule="auto"/>
              <w:ind w:left="107"/>
              <w:rPr>
                <w:rFonts w:eastAsia="Arial" w:cs="Arial"/>
                <w:b/>
                <w:color w:val="FFFFFF" w:themeColor="background1"/>
                <w:sz w:val="20"/>
                <w:lang w:val="en-US"/>
              </w:rPr>
            </w:pPr>
            <w:r w:rsidRPr="00AE38F9">
              <w:rPr>
                <w:rFonts w:eastAsia="Arial" w:cs="Arial"/>
                <w:b/>
                <w:color w:val="FFFFFF" w:themeColor="background1"/>
                <w:spacing w:val="-2"/>
                <w:sz w:val="20"/>
                <w:lang w:val="en-US"/>
              </w:rPr>
              <w:t xml:space="preserve">Frequency/Duration </w:t>
            </w:r>
            <w:r w:rsidRPr="00AE38F9">
              <w:rPr>
                <w:rFonts w:eastAsia="Arial" w:cs="Arial"/>
                <w:b/>
                <w:color w:val="FFFFFF" w:themeColor="background1"/>
                <w:sz w:val="20"/>
                <w:lang w:val="en-US"/>
              </w:rPr>
              <w:t>of performance of task per day</w:t>
            </w:r>
          </w:p>
        </w:tc>
        <w:tc>
          <w:tcPr>
            <w:tcW w:w="1534" w:type="dxa"/>
            <w:shd w:val="clear" w:color="auto" w:fill="2D837C"/>
          </w:tcPr>
          <w:p w14:paraId="5A6E9A64" w14:textId="77777777" w:rsidR="001D3849" w:rsidRPr="00AE38F9" w:rsidRDefault="001D3849" w:rsidP="003B2DAE">
            <w:pPr>
              <w:widowControl w:val="0"/>
              <w:autoSpaceDE w:val="0"/>
              <w:autoSpaceDN w:val="0"/>
              <w:spacing w:after="0" w:line="240" w:lineRule="auto"/>
              <w:ind w:left="107"/>
              <w:rPr>
                <w:rFonts w:eastAsia="Arial" w:cs="Arial"/>
                <w:i/>
                <w:color w:val="FFFFFF" w:themeColor="background1"/>
                <w:sz w:val="20"/>
                <w:lang w:val="en-US"/>
              </w:rPr>
            </w:pPr>
            <w:r w:rsidRPr="003B2DAE">
              <w:rPr>
                <w:rFonts w:eastAsia="Arial" w:cs="Arial"/>
                <w:b/>
                <w:color w:val="FFFFFF" w:themeColor="background1"/>
                <w:sz w:val="20"/>
                <w:lang w:val="en-US"/>
              </w:rPr>
              <w:t>Comments</w:t>
            </w:r>
          </w:p>
        </w:tc>
      </w:tr>
      <w:tr w:rsidR="001D3849" w:rsidRPr="001D3849" w14:paraId="36A5A70B" w14:textId="77777777" w:rsidTr="00AE38F9">
        <w:trPr>
          <w:trHeight w:val="1128"/>
        </w:trPr>
        <w:tc>
          <w:tcPr>
            <w:tcW w:w="3115" w:type="dxa"/>
          </w:tcPr>
          <w:p w14:paraId="2700CE53" w14:textId="77777777" w:rsidR="001D3849" w:rsidRPr="001D3849" w:rsidRDefault="001D3849" w:rsidP="00AE38F9">
            <w:pPr>
              <w:widowControl w:val="0"/>
              <w:autoSpaceDE w:val="0"/>
              <w:autoSpaceDN w:val="0"/>
              <w:spacing w:after="0" w:line="227" w:lineRule="exact"/>
              <w:ind w:left="107"/>
              <w:rPr>
                <w:rFonts w:eastAsia="Arial" w:cs="Arial"/>
                <w:b/>
                <w:sz w:val="20"/>
                <w:lang w:val="en-US"/>
              </w:rPr>
            </w:pPr>
            <w:r w:rsidRPr="001D3849">
              <w:rPr>
                <w:rFonts w:eastAsia="Arial" w:cs="Arial"/>
                <w:b/>
                <w:spacing w:val="-2"/>
                <w:sz w:val="20"/>
                <w:lang w:val="en-US"/>
              </w:rPr>
              <w:t>Pushing/Pulling</w:t>
            </w:r>
          </w:p>
          <w:p w14:paraId="64F81D24" w14:textId="77777777" w:rsidR="001D3849" w:rsidRPr="001D3849" w:rsidRDefault="001D3849" w:rsidP="00AE38F9">
            <w:pPr>
              <w:widowControl w:val="0"/>
              <w:tabs>
                <w:tab w:val="left" w:pos="846"/>
                <w:tab w:val="left" w:pos="1670"/>
              </w:tabs>
              <w:autoSpaceDE w:val="0"/>
              <w:autoSpaceDN w:val="0"/>
              <w:spacing w:before="3" w:after="0" w:line="240" w:lineRule="auto"/>
              <w:ind w:left="107" w:right="95"/>
              <w:rPr>
                <w:rFonts w:eastAsia="Arial" w:cs="Arial"/>
                <w:sz w:val="20"/>
                <w:lang w:val="en-US"/>
              </w:rPr>
            </w:pPr>
            <w:r w:rsidRPr="001D3849">
              <w:rPr>
                <w:rFonts w:eastAsia="Arial" w:cs="Arial"/>
                <w:spacing w:val="-2"/>
                <w:sz w:val="20"/>
                <w:lang w:val="en-US"/>
              </w:rPr>
              <w:t>Tasks</w:t>
            </w:r>
            <w:r w:rsidR="00AE38F9">
              <w:rPr>
                <w:rFonts w:eastAsia="Arial" w:cs="Arial"/>
                <w:sz w:val="20"/>
                <w:lang w:val="en-US"/>
              </w:rPr>
              <w:t xml:space="preserve"> </w:t>
            </w:r>
            <w:r w:rsidRPr="001D3849">
              <w:rPr>
                <w:rFonts w:eastAsia="Arial" w:cs="Arial"/>
                <w:spacing w:val="-2"/>
                <w:sz w:val="20"/>
                <w:lang w:val="en-US"/>
              </w:rPr>
              <w:t>involve</w:t>
            </w:r>
            <w:r w:rsidR="00AE38F9">
              <w:rPr>
                <w:rFonts w:eastAsia="Arial" w:cs="Arial"/>
                <w:sz w:val="20"/>
                <w:lang w:val="en-US"/>
              </w:rPr>
              <w:t xml:space="preserve"> </w:t>
            </w:r>
            <w:proofErr w:type="gramStart"/>
            <w:r w:rsidRPr="001D3849">
              <w:rPr>
                <w:rFonts w:eastAsia="Arial" w:cs="Arial"/>
                <w:spacing w:val="-2"/>
                <w:sz w:val="20"/>
                <w:lang w:val="en-US"/>
              </w:rPr>
              <w:t xml:space="preserve">pushing/pulling </w:t>
            </w:r>
            <w:r w:rsidRPr="001D3849">
              <w:rPr>
                <w:rFonts w:eastAsia="Arial" w:cs="Arial"/>
                <w:sz w:val="20"/>
                <w:lang w:val="en-US"/>
              </w:rPr>
              <w:t>away,</w:t>
            </w:r>
            <w:proofErr w:type="gramEnd"/>
            <w:r w:rsidRPr="001D3849">
              <w:rPr>
                <w:rFonts w:eastAsia="Arial" w:cs="Arial"/>
                <w:spacing w:val="-14"/>
                <w:sz w:val="20"/>
                <w:lang w:val="en-US"/>
              </w:rPr>
              <w:t xml:space="preserve"> </w:t>
            </w:r>
            <w:r w:rsidRPr="001D3849">
              <w:rPr>
                <w:rFonts w:eastAsia="Arial" w:cs="Arial"/>
                <w:sz w:val="20"/>
                <w:lang w:val="en-US"/>
              </w:rPr>
              <w:t>from</w:t>
            </w:r>
            <w:r w:rsidRPr="001D3849">
              <w:rPr>
                <w:rFonts w:eastAsia="Arial" w:cs="Arial"/>
                <w:spacing w:val="-14"/>
                <w:sz w:val="20"/>
                <w:lang w:val="en-US"/>
              </w:rPr>
              <w:t xml:space="preserve"> </w:t>
            </w:r>
            <w:r w:rsidRPr="001D3849">
              <w:rPr>
                <w:rFonts w:eastAsia="Arial" w:cs="Arial"/>
                <w:sz w:val="20"/>
                <w:lang w:val="en-US"/>
              </w:rPr>
              <w:t>and</w:t>
            </w:r>
            <w:r w:rsidRPr="001D3849">
              <w:rPr>
                <w:rFonts w:eastAsia="Arial" w:cs="Arial"/>
                <w:spacing w:val="-14"/>
                <w:sz w:val="20"/>
                <w:lang w:val="en-US"/>
              </w:rPr>
              <w:t xml:space="preserve"> </w:t>
            </w:r>
            <w:r w:rsidRPr="001D3849">
              <w:rPr>
                <w:rFonts w:eastAsia="Arial" w:cs="Arial"/>
                <w:sz w:val="20"/>
                <w:lang w:val="en-US"/>
              </w:rPr>
              <w:t>towards</w:t>
            </w:r>
            <w:r w:rsidRPr="001D3849">
              <w:rPr>
                <w:rFonts w:eastAsia="Arial" w:cs="Arial"/>
                <w:spacing w:val="-14"/>
                <w:sz w:val="20"/>
                <w:lang w:val="en-US"/>
              </w:rPr>
              <w:t xml:space="preserve"> </w:t>
            </w:r>
            <w:r w:rsidRPr="001D3849">
              <w:rPr>
                <w:rFonts w:eastAsia="Arial" w:cs="Arial"/>
                <w:sz w:val="20"/>
                <w:lang w:val="en-US"/>
              </w:rPr>
              <w:t>the</w:t>
            </w:r>
            <w:r w:rsidRPr="001D3849">
              <w:rPr>
                <w:rFonts w:eastAsia="Arial" w:cs="Arial"/>
                <w:spacing w:val="-14"/>
                <w:sz w:val="20"/>
                <w:lang w:val="en-US"/>
              </w:rPr>
              <w:t xml:space="preserve"> </w:t>
            </w:r>
            <w:r w:rsidRPr="001D3849">
              <w:rPr>
                <w:rFonts w:eastAsia="Arial" w:cs="Arial"/>
                <w:spacing w:val="-4"/>
                <w:sz w:val="20"/>
                <w:lang w:val="en-US"/>
              </w:rPr>
              <w:t>body</w:t>
            </w:r>
          </w:p>
        </w:tc>
        <w:tc>
          <w:tcPr>
            <w:tcW w:w="2688" w:type="dxa"/>
          </w:tcPr>
          <w:p w14:paraId="1D82E9DD" w14:textId="77777777" w:rsidR="001D3849" w:rsidRPr="001D3849" w:rsidRDefault="001D3849" w:rsidP="00AE38F9">
            <w:pPr>
              <w:widowControl w:val="0"/>
              <w:autoSpaceDE w:val="0"/>
              <w:autoSpaceDN w:val="0"/>
              <w:spacing w:after="0" w:line="240" w:lineRule="auto"/>
              <w:rPr>
                <w:rFonts w:ascii="Times New Roman" w:eastAsia="Arial" w:cs="Arial"/>
                <w:sz w:val="18"/>
                <w:lang w:val="en-US"/>
              </w:rPr>
            </w:pPr>
          </w:p>
        </w:tc>
        <w:tc>
          <w:tcPr>
            <w:tcW w:w="2105" w:type="dxa"/>
          </w:tcPr>
          <w:p w14:paraId="42527975" w14:textId="6B5EB6A0" w:rsidR="001D3849" w:rsidRPr="001D3849" w:rsidRDefault="000306A9" w:rsidP="00AE38F9">
            <w:pPr>
              <w:widowControl w:val="0"/>
              <w:autoSpaceDE w:val="0"/>
              <w:autoSpaceDN w:val="0"/>
              <w:spacing w:after="0" w:line="227" w:lineRule="exact"/>
              <w:ind w:left="107"/>
              <w:rPr>
                <w:rFonts w:eastAsia="Arial" w:cs="Arial"/>
                <w:sz w:val="20"/>
                <w:lang w:val="en-US"/>
              </w:rPr>
            </w:pPr>
            <w:r>
              <w:rPr>
                <w:rFonts w:eastAsia="Arial" w:cs="Arial"/>
                <w:spacing w:val="-2"/>
                <w:sz w:val="20"/>
                <w:lang w:val="en-US"/>
              </w:rPr>
              <w:t>N/A</w:t>
            </w:r>
          </w:p>
        </w:tc>
        <w:tc>
          <w:tcPr>
            <w:tcW w:w="1534" w:type="dxa"/>
          </w:tcPr>
          <w:p w14:paraId="710A63DA" w14:textId="77777777" w:rsidR="001D3849" w:rsidRPr="001D3849" w:rsidRDefault="001D3849" w:rsidP="001D3849">
            <w:pPr>
              <w:widowControl w:val="0"/>
              <w:autoSpaceDE w:val="0"/>
              <w:autoSpaceDN w:val="0"/>
              <w:spacing w:after="0" w:line="240" w:lineRule="auto"/>
              <w:rPr>
                <w:rFonts w:ascii="Times New Roman" w:eastAsia="Arial" w:cs="Arial"/>
                <w:sz w:val="18"/>
                <w:lang w:val="en-US"/>
              </w:rPr>
            </w:pPr>
          </w:p>
        </w:tc>
      </w:tr>
      <w:tr w:rsidR="00E32B90" w:rsidRPr="001D3849" w14:paraId="545D90B0" w14:textId="77777777" w:rsidTr="00AE38F9">
        <w:trPr>
          <w:trHeight w:val="1128"/>
        </w:trPr>
        <w:tc>
          <w:tcPr>
            <w:tcW w:w="3115" w:type="dxa"/>
          </w:tcPr>
          <w:p w14:paraId="0C062CC9" w14:textId="77777777" w:rsidR="00E32B90" w:rsidRDefault="00E32B90" w:rsidP="00AE38F9">
            <w:pPr>
              <w:widowControl w:val="0"/>
              <w:autoSpaceDE w:val="0"/>
              <w:autoSpaceDN w:val="0"/>
              <w:spacing w:after="0" w:line="227" w:lineRule="exact"/>
              <w:ind w:left="107"/>
              <w:rPr>
                <w:rFonts w:eastAsia="Arial" w:cs="Arial"/>
                <w:b/>
                <w:spacing w:val="-2"/>
                <w:sz w:val="20"/>
                <w:lang w:val="en-US"/>
              </w:rPr>
            </w:pPr>
            <w:r>
              <w:rPr>
                <w:rFonts w:eastAsia="Arial" w:cs="Arial"/>
                <w:b/>
                <w:spacing w:val="-2"/>
                <w:sz w:val="20"/>
                <w:lang w:val="en-US"/>
              </w:rPr>
              <w:t>Keyboard Duties</w:t>
            </w:r>
          </w:p>
          <w:p w14:paraId="63F0E20D" w14:textId="77777777" w:rsidR="00E32B90" w:rsidRPr="00E32B90" w:rsidRDefault="00E32B90" w:rsidP="00E32B90">
            <w:pPr>
              <w:widowControl w:val="0"/>
              <w:autoSpaceDE w:val="0"/>
              <w:autoSpaceDN w:val="0"/>
              <w:spacing w:after="0" w:line="240" w:lineRule="auto"/>
              <w:ind w:left="107" w:right="129"/>
              <w:rPr>
                <w:rFonts w:eastAsia="Arial" w:cs="Arial"/>
                <w:bCs/>
                <w:spacing w:val="-2"/>
                <w:sz w:val="20"/>
                <w:lang w:val="en-US"/>
              </w:rPr>
            </w:pPr>
            <w:r>
              <w:rPr>
                <w:rFonts w:eastAsia="Arial" w:cs="Arial"/>
                <w:bCs/>
                <w:spacing w:val="-2"/>
                <w:sz w:val="20"/>
                <w:lang w:val="en-US"/>
              </w:rPr>
              <w:t>Tasks involve sitting at workstation and using computer</w:t>
            </w:r>
          </w:p>
        </w:tc>
        <w:tc>
          <w:tcPr>
            <w:tcW w:w="2688" w:type="dxa"/>
          </w:tcPr>
          <w:p w14:paraId="2B1CEE0E" w14:textId="77777777" w:rsidR="00E32B90" w:rsidRPr="001D3849" w:rsidRDefault="00E32B90" w:rsidP="00AE38F9">
            <w:pPr>
              <w:widowControl w:val="0"/>
              <w:autoSpaceDE w:val="0"/>
              <w:autoSpaceDN w:val="0"/>
              <w:spacing w:after="0" w:line="240" w:lineRule="auto"/>
              <w:rPr>
                <w:rFonts w:ascii="Times New Roman" w:eastAsia="Arial" w:cs="Arial"/>
                <w:sz w:val="18"/>
                <w:lang w:val="en-US"/>
              </w:rPr>
            </w:pPr>
            <w:r w:rsidRPr="001D3849">
              <w:rPr>
                <w:rFonts w:eastAsia="Arial" w:cs="Arial"/>
                <w:sz w:val="20"/>
                <w:lang w:val="en-US"/>
              </w:rPr>
              <w:t>Writing</w:t>
            </w:r>
            <w:r w:rsidRPr="001D3849">
              <w:rPr>
                <w:rFonts w:eastAsia="Arial" w:cs="Arial"/>
                <w:spacing w:val="-6"/>
                <w:sz w:val="20"/>
                <w:lang w:val="en-US"/>
              </w:rPr>
              <w:t xml:space="preserve"> </w:t>
            </w:r>
            <w:r w:rsidRPr="001D3849">
              <w:rPr>
                <w:rFonts w:eastAsia="Arial" w:cs="Arial"/>
                <w:sz w:val="20"/>
                <w:lang w:val="en-US"/>
              </w:rPr>
              <w:t>and</w:t>
            </w:r>
            <w:r w:rsidRPr="001D3849">
              <w:rPr>
                <w:rFonts w:eastAsia="Arial" w:cs="Arial"/>
                <w:spacing w:val="-7"/>
                <w:sz w:val="20"/>
                <w:lang w:val="en-US"/>
              </w:rPr>
              <w:t xml:space="preserve"> </w:t>
            </w:r>
            <w:r w:rsidRPr="001D3849">
              <w:rPr>
                <w:rFonts w:eastAsia="Arial" w:cs="Arial"/>
                <w:spacing w:val="-2"/>
                <w:sz w:val="20"/>
                <w:lang w:val="en-US"/>
              </w:rPr>
              <w:t>editing</w:t>
            </w:r>
          </w:p>
        </w:tc>
        <w:tc>
          <w:tcPr>
            <w:tcW w:w="2105" w:type="dxa"/>
          </w:tcPr>
          <w:p w14:paraId="0FE5670E" w14:textId="77777777" w:rsidR="00E32B90" w:rsidRPr="001D3849" w:rsidRDefault="00E32B90" w:rsidP="00AE38F9">
            <w:pPr>
              <w:widowControl w:val="0"/>
              <w:autoSpaceDE w:val="0"/>
              <w:autoSpaceDN w:val="0"/>
              <w:spacing w:after="0" w:line="227" w:lineRule="exact"/>
              <w:ind w:left="107"/>
              <w:rPr>
                <w:rFonts w:eastAsia="Arial" w:cs="Arial"/>
                <w:spacing w:val="-2"/>
                <w:sz w:val="20"/>
                <w:lang w:val="en-US"/>
              </w:rPr>
            </w:pPr>
            <w:r w:rsidRPr="001D3849">
              <w:rPr>
                <w:rFonts w:eastAsia="Arial" w:cs="Arial"/>
                <w:spacing w:val="-2"/>
                <w:sz w:val="20"/>
                <w:lang w:val="en-US"/>
              </w:rPr>
              <w:t>Frequently</w:t>
            </w:r>
          </w:p>
        </w:tc>
        <w:tc>
          <w:tcPr>
            <w:tcW w:w="1534" w:type="dxa"/>
          </w:tcPr>
          <w:p w14:paraId="6EAF4100" w14:textId="77777777" w:rsidR="00E32B90" w:rsidRPr="001D3849" w:rsidRDefault="00E32B90" w:rsidP="001D3849">
            <w:pPr>
              <w:widowControl w:val="0"/>
              <w:autoSpaceDE w:val="0"/>
              <w:autoSpaceDN w:val="0"/>
              <w:spacing w:after="0" w:line="240" w:lineRule="auto"/>
              <w:rPr>
                <w:rFonts w:ascii="Times New Roman" w:eastAsia="Arial" w:cs="Arial"/>
                <w:sz w:val="18"/>
                <w:lang w:val="en-US"/>
              </w:rPr>
            </w:pPr>
          </w:p>
        </w:tc>
      </w:tr>
      <w:tr w:rsidR="00E32B90" w:rsidRPr="001D3849" w14:paraId="4A2C489B" w14:textId="77777777" w:rsidTr="00AE38F9">
        <w:trPr>
          <w:trHeight w:val="1128"/>
        </w:trPr>
        <w:tc>
          <w:tcPr>
            <w:tcW w:w="3115" w:type="dxa"/>
          </w:tcPr>
          <w:p w14:paraId="24849B29" w14:textId="77777777" w:rsidR="00E32B90" w:rsidRDefault="00E32B90" w:rsidP="00E32B90">
            <w:pPr>
              <w:widowControl w:val="0"/>
              <w:autoSpaceDE w:val="0"/>
              <w:autoSpaceDN w:val="0"/>
              <w:spacing w:after="0" w:line="276" w:lineRule="auto"/>
              <w:ind w:left="107"/>
              <w:rPr>
                <w:rFonts w:eastAsia="Arial" w:cs="Arial"/>
                <w:b/>
                <w:spacing w:val="-2"/>
                <w:sz w:val="20"/>
                <w:lang w:val="en-US"/>
              </w:rPr>
            </w:pPr>
            <w:r>
              <w:rPr>
                <w:rFonts w:eastAsia="Arial" w:cs="Arial"/>
                <w:b/>
                <w:spacing w:val="-2"/>
                <w:sz w:val="20"/>
                <w:lang w:val="en-US"/>
              </w:rPr>
              <w:t>Satisfactory Vision</w:t>
            </w:r>
          </w:p>
          <w:p w14:paraId="0E414AF7" w14:textId="77777777" w:rsidR="00E32B90" w:rsidRPr="00E32B90" w:rsidRDefault="00E32B90" w:rsidP="00E32B90">
            <w:pPr>
              <w:widowControl w:val="0"/>
              <w:autoSpaceDE w:val="0"/>
              <w:autoSpaceDN w:val="0"/>
              <w:spacing w:after="0" w:line="240" w:lineRule="auto"/>
              <w:ind w:left="107" w:right="271"/>
              <w:rPr>
                <w:rFonts w:eastAsia="Arial" w:cs="Arial"/>
                <w:bCs/>
                <w:spacing w:val="-2"/>
                <w:sz w:val="20"/>
                <w:lang w:val="en-US"/>
              </w:rPr>
            </w:pPr>
            <w:r>
              <w:rPr>
                <w:rFonts w:eastAsia="Arial" w:cs="Arial"/>
                <w:bCs/>
                <w:spacing w:val="-2"/>
                <w:sz w:val="20"/>
                <w:lang w:val="en-US"/>
              </w:rPr>
              <w:t xml:space="preserve">Standard of vision required equal to that required for driver’s </w:t>
            </w:r>
            <w:proofErr w:type="spellStart"/>
            <w:r>
              <w:rPr>
                <w:rFonts w:eastAsia="Arial" w:cs="Arial"/>
                <w:bCs/>
                <w:spacing w:val="-2"/>
                <w:sz w:val="20"/>
                <w:lang w:val="en-US"/>
              </w:rPr>
              <w:t>licence</w:t>
            </w:r>
            <w:proofErr w:type="spellEnd"/>
          </w:p>
        </w:tc>
        <w:tc>
          <w:tcPr>
            <w:tcW w:w="2688" w:type="dxa"/>
          </w:tcPr>
          <w:p w14:paraId="79E59BC0" w14:textId="77777777" w:rsidR="00E32B90" w:rsidRPr="001D3849" w:rsidRDefault="00E32B90" w:rsidP="00E32B90">
            <w:pPr>
              <w:widowControl w:val="0"/>
              <w:autoSpaceDE w:val="0"/>
              <w:autoSpaceDN w:val="0"/>
              <w:spacing w:after="0" w:line="240" w:lineRule="auto"/>
              <w:rPr>
                <w:rFonts w:eastAsia="Arial" w:cs="Arial"/>
                <w:sz w:val="20"/>
                <w:lang w:val="en-US"/>
              </w:rPr>
            </w:pPr>
            <w:r w:rsidRPr="001D3849">
              <w:rPr>
                <w:rFonts w:eastAsia="Arial" w:cs="Arial"/>
                <w:sz w:val="20"/>
                <w:lang w:val="en-US"/>
              </w:rPr>
              <w:t>Standard</w:t>
            </w:r>
            <w:r w:rsidRPr="001D3849">
              <w:rPr>
                <w:rFonts w:eastAsia="Arial" w:cs="Arial"/>
                <w:spacing w:val="-14"/>
                <w:sz w:val="20"/>
                <w:lang w:val="en-US"/>
              </w:rPr>
              <w:t xml:space="preserve"> </w:t>
            </w:r>
            <w:r w:rsidRPr="001D3849">
              <w:rPr>
                <w:rFonts w:eastAsia="Arial" w:cs="Arial"/>
                <w:sz w:val="20"/>
                <w:lang w:val="en-US"/>
              </w:rPr>
              <w:t>of</w:t>
            </w:r>
            <w:r w:rsidRPr="001D3849">
              <w:rPr>
                <w:rFonts w:eastAsia="Arial" w:cs="Arial"/>
                <w:spacing w:val="-13"/>
                <w:sz w:val="20"/>
                <w:lang w:val="en-US"/>
              </w:rPr>
              <w:t xml:space="preserve"> </w:t>
            </w:r>
            <w:r w:rsidRPr="001D3849">
              <w:rPr>
                <w:rFonts w:eastAsia="Arial" w:cs="Arial"/>
                <w:sz w:val="20"/>
                <w:lang w:val="en-US"/>
              </w:rPr>
              <w:t>vision</w:t>
            </w:r>
            <w:r w:rsidRPr="001D3849">
              <w:rPr>
                <w:rFonts w:eastAsia="Arial" w:cs="Arial"/>
                <w:spacing w:val="-14"/>
                <w:sz w:val="20"/>
                <w:lang w:val="en-US"/>
              </w:rPr>
              <w:t xml:space="preserve"> </w:t>
            </w:r>
            <w:r w:rsidRPr="001D3849">
              <w:rPr>
                <w:rFonts w:eastAsia="Arial" w:cs="Arial"/>
                <w:sz w:val="20"/>
                <w:lang w:val="en-US"/>
              </w:rPr>
              <w:t xml:space="preserve">required equal to that required for driver’s </w:t>
            </w:r>
            <w:proofErr w:type="spellStart"/>
            <w:r w:rsidRPr="001D3849">
              <w:rPr>
                <w:rFonts w:eastAsia="Arial" w:cs="Arial"/>
                <w:sz w:val="20"/>
                <w:lang w:val="en-US"/>
              </w:rPr>
              <w:t>licence</w:t>
            </w:r>
            <w:proofErr w:type="spellEnd"/>
          </w:p>
        </w:tc>
        <w:tc>
          <w:tcPr>
            <w:tcW w:w="2105" w:type="dxa"/>
          </w:tcPr>
          <w:p w14:paraId="78951387" w14:textId="77777777" w:rsidR="00E32B90" w:rsidRPr="001D3849" w:rsidRDefault="00E32B90" w:rsidP="00E32B90">
            <w:pPr>
              <w:widowControl w:val="0"/>
              <w:autoSpaceDE w:val="0"/>
              <w:autoSpaceDN w:val="0"/>
              <w:spacing w:after="0" w:line="227" w:lineRule="exact"/>
              <w:ind w:left="107"/>
              <w:rPr>
                <w:rFonts w:eastAsia="Arial" w:cs="Arial"/>
                <w:spacing w:val="-2"/>
                <w:sz w:val="20"/>
                <w:lang w:val="en-US"/>
              </w:rPr>
            </w:pPr>
            <w:r w:rsidRPr="001D3849">
              <w:rPr>
                <w:rFonts w:eastAsia="Arial" w:cs="Arial"/>
                <w:spacing w:val="-2"/>
                <w:sz w:val="20"/>
                <w:lang w:val="en-US"/>
              </w:rPr>
              <w:t>Frequently</w:t>
            </w:r>
          </w:p>
        </w:tc>
        <w:tc>
          <w:tcPr>
            <w:tcW w:w="1534" w:type="dxa"/>
          </w:tcPr>
          <w:p w14:paraId="0A1B08C6" w14:textId="77777777" w:rsidR="00E32B90" w:rsidRPr="001D3849" w:rsidRDefault="00E32B90" w:rsidP="00E32B90">
            <w:pPr>
              <w:widowControl w:val="0"/>
              <w:autoSpaceDE w:val="0"/>
              <w:autoSpaceDN w:val="0"/>
              <w:spacing w:after="0" w:line="240" w:lineRule="auto"/>
              <w:rPr>
                <w:rFonts w:ascii="Times New Roman" w:eastAsia="Arial" w:cs="Arial"/>
                <w:sz w:val="18"/>
                <w:lang w:val="en-US"/>
              </w:rPr>
            </w:pPr>
          </w:p>
        </w:tc>
      </w:tr>
    </w:tbl>
    <w:p w14:paraId="1FEA3063" w14:textId="77777777" w:rsidR="001D3849" w:rsidRPr="001D3849" w:rsidRDefault="001D3849" w:rsidP="001D3849">
      <w:pPr>
        <w:widowControl w:val="0"/>
        <w:autoSpaceDE w:val="0"/>
        <w:autoSpaceDN w:val="0"/>
        <w:spacing w:before="228" w:after="0" w:line="240" w:lineRule="auto"/>
        <w:ind w:left="120"/>
        <w:rPr>
          <w:rFonts w:eastAsia="Arial" w:cs="Arial"/>
          <w:b/>
          <w:sz w:val="20"/>
          <w:lang w:val="en-US"/>
        </w:rPr>
      </w:pPr>
      <w:r w:rsidRPr="001D3849">
        <w:rPr>
          <w:rFonts w:eastAsia="Arial" w:cs="Arial"/>
          <w:b/>
          <w:sz w:val="20"/>
          <w:lang w:val="en-US"/>
        </w:rPr>
        <w:t>Any</w:t>
      </w:r>
      <w:r w:rsidRPr="001D3849">
        <w:rPr>
          <w:rFonts w:eastAsia="Arial" w:cs="Arial"/>
          <w:b/>
          <w:spacing w:val="-7"/>
          <w:sz w:val="20"/>
          <w:lang w:val="en-US"/>
        </w:rPr>
        <w:t xml:space="preserve"> </w:t>
      </w:r>
      <w:r w:rsidRPr="001D3849">
        <w:rPr>
          <w:rFonts w:eastAsia="Arial" w:cs="Arial"/>
          <w:b/>
          <w:sz w:val="20"/>
          <w:lang w:val="en-US"/>
        </w:rPr>
        <w:t>other</w:t>
      </w:r>
      <w:r w:rsidRPr="001D3849">
        <w:rPr>
          <w:rFonts w:eastAsia="Arial" w:cs="Arial"/>
          <w:b/>
          <w:spacing w:val="-5"/>
          <w:sz w:val="20"/>
          <w:lang w:val="en-US"/>
        </w:rPr>
        <w:t xml:space="preserve"> </w:t>
      </w:r>
      <w:r w:rsidRPr="001D3849">
        <w:rPr>
          <w:rFonts w:eastAsia="Arial" w:cs="Arial"/>
          <w:b/>
          <w:sz w:val="20"/>
          <w:lang w:val="en-US"/>
        </w:rPr>
        <w:t>relevant</w:t>
      </w:r>
      <w:r w:rsidRPr="001D3849">
        <w:rPr>
          <w:rFonts w:eastAsia="Arial" w:cs="Arial"/>
          <w:b/>
          <w:spacing w:val="-8"/>
          <w:sz w:val="20"/>
          <w:lang w:val="en-US"/>
        </w:rPr>
        <w:t xml:space="preserve"> </w:t>
      </w:r>
      <w:r w:rsidRPr="001D3849">
        <w:rPr>
          <w:rFonts w:eastAsia="Arial" w:cs="Arial"/>
          <w:b/>
          <w:spacing w:val="-2"/>
          <w:sz w:val="20"/>
          <w:lang w:val="en-US"/>
        </w:rPr>
        <w:t>comments:</w:t>
      </w:r>
    </w:p>
    <w:p w14:paraId="764F03C7" w14:textId="77777777" w:rsidR="001D3849" w:rsidRDefault="001D3849" w:rsidP="00A52968">
      <w:pPr>
        <w:rPr>
          <w:rFonts w:cs="Arial"/>
          <w:sz w:val="20"/>
          <w:szCs w:val="20"/>
        </w:rPr>
      </w:pPr>
    </w:p>
    <w:sectPr w:rsidR="001D3849" w:rsidSect="00AE38F9">
      <w:headerReference w:type="default" r:id="rId15"/>
      <w:pgSz w:w="11906" w:h="16838"/>
      <w:pgMar w:top="1356" w:right="1440" w:bottom="1324" w:left="1298" w:header="708" w:footer="4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D5798F" w14:textId="77777777" w:rsidR="003641D9" w:rsidRDefault="003641D9" w:rsidP="004D46B3">
      <w:pPr>
        <w:spacing w:after="0" w:line="240" w:lineRule="auto"/>
      </w:pPr>
      <w:r>
        <w:separator/>
      </w:r>
    </w:p>
  </w:endnote>
  <w:endnote w:type="continuationSeparator" w:id="0">
    <w:p w14:paraId="32EFF591" w14:textId="77777777" w:rsidR="003641D9" w:rsidRDefault="003641D9" w:rsidP="004D46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Body CS)">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6B905" w14:textId="77777777" w:rsidR="009C6307" w:rsidRDefault="009C6307">
    <w:pPr>
      <w:pStyle w:val="Footer"/>
    </w:pPr>
  </w:p>
  <w:p w14:paraId="4FF4E73B" w14:textId="77777777" w:rsidR="004D46B3" w:rsidRDefault="00856C59">
    <w:pPr>
      <w:pStyle w:val="Footer"/>
    </w:pPr>
    <w:r>
      <w:rPr>
        <w:noProof/>
        <w:lang w:eastAsia="en-AU"/>
      </w:rPr>
      <w:drawing>
        <wp:anchor distT="0" distB="0" distL="114300" distR="114300" simplePos="0" relativeHeight="251662336" behindDoc="1" locked="0" layoutInCell="1" allowOverlap="1" wp14:anchorId="3DA0603B" wp14:editId="6668B001">
          <wp:simplePos x="0" y="0"/>
          <wp:positionH relativeFrom="page">
            <wp:posOffset>4262755</wp:posOffset>
          </wp:positionH>
          <wp:positionV relativeFrom="page">
            <wp:posOffset>10138243</wp:posOffset>
          </wp:positionV>
          <wp:extent cx="3293583" cy="391902"/>
          <wp:effectExtent l="0" t="0" r="0" b="1905"/>
          <wp:wrapTight wrapText="bothSides">
            <wp:wrapPolygon edited="0">
              <wp:start x="0" y="0"/>
              <wp:lineTo x="0" y="21005"/>
              <wp:lineTo x="21492" y="21005"/>
              <wp:lineTo x="21492" y="0"/>
              <wp:lineTo x="0" y="0"/>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WH PD Main Footer AW.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293583" cy="39190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3D34F" w14:textId="77777777" w:rsidR="003641D9" w:rsidRDefault="003641D9" w:rsidP="004D46B3">
      <w:pPr>
        <w:spacing w:after="0" w:line="240" w:lineRule="auto"/>
      </w:pPr>
      <w:r>
        <w:separator/>
      </w:r>
    </w:p>
  </w:footnote>
  <w:footnote w:type="continuationSeparator" w:id="0">
    <w:p w14:paraId="20934CA3" w14:textId="77777777" w:rsidR="003641D9" w:rsidRDefault="003641D9" w:rsidP="004D46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3D808" w14:textId="77777777" w:rsidR="004D46B3" w:rsidRDefault="00C84C61">
    <w:pPr>
      <w:pStyle w:val="Header"/>
    </w:pPr>
    <w:r>
      <w:rPr>
        <w:noProof/>
        <w:lang w:eastAsia="en-AU"/>
      </w:rPr>
      <w:drawing>
        <wp:anchor distT="0" distB="0" distL="114300" distR="114300" simplePos="0" relativeHeight="251664384" behindDoc="0" locked="0" layoutInCell="1" allowOverlap="1" wp14:anchorId="2508F81E" wp14:editId="12F927E2">
          <wp:simplePos x="0" y="0"/>
          <wp:positionH relativeFrom="page">
            <wp:posOffset>0</wp:posOffset>
          </wp:positionH>
          <wp:positionV relativeFrom="paragraph">
            <wp:posOffset>-443865</wp:posOffset>
          </wp:positionV>
          <wp:extent cx="7559675" cy="1308100"/>
          <wp:effectExtent l="0" t="0" r="0"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
                    <a:extLst>
                      <a:ext uri="{28A0092B-C50C-407E-A947-70E740481C1C}">
                        <a14:useLocalDpi xmlns:a14="http://schemas.microsoft.com/office/drawing/2010/main" val="0"/>
                      </a:ext>
                    </a:extLst>
                  </a:blip>
                  <a:stretch>
                    <a:fillRect/>
                  </a:stretch>
                </pic:blipFill>
                <pic:spPr>
                  <a:xfrm>
                    <a:off x="0" y="0"/>
                    <a:ext cx="7559675" cy="1308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C82EC" w14:textId="77777777" w:rsidR="0000216D" w:rsidRDefault="00C84C61">
    <w:pPr>
      <w:pStyle w:val="Header"/>
    </w:pPr>
    <w:r>
      <w:rPr>
        <w:noProof/>
        <w:lang w:eastAsia="en-AU"/>
      </w:rPr>
      <w:drawing>
        <wp:anchor distT="0" distB="0" distL="114300" distR="114300" simplePos="0" relativeHeight="251666432" behindDoc="0" locked="0" layoutInCell="1" allowOverlap="1" wp14:anchorId="134C44A4" wp14:editId="4910234E">
          <wp:simplePos x="0" y="0"/>
          <wp:positionH relativeFrom="page">
            <wp:posOffset>0</wp:posOffset>
          </wp:positionH>
          <wp:positionV relativeFrom="paragraph">
            <wp:posOffset>-443198</wp:posOffset>
          </wp:positionV>
          <wp:extent cx="7559675" cy="7239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7559675" cy="7239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7EE"/>
    <w:multiLevelType w:val="hybridMultilevel"/>
    <w:tmpl w:val="C2D86A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47E1143"/>
    <w:multiLevelType w:val="hybridMultilevel"/>
    <w:tmpl w:val="EAEA9F0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15:restartNumberingAfterBreak="0">
    <w:nsid w:val="06B866C7"/>
    <w:multiLevelType w:val="hybridMultilevel"/>
    <w:tmpl w:val="4582F94E"/>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FF177D7"/>
    <w:multiLevelType w:val="hybridMultilevel"/>
    <w:tmpl w:val="EA6E03B2"/>
    <w:lvl w:ilvl="0" w:tplc="4184E24E">
      <w:numFmt w:val="bullet"/>
      <w:lvlText w:val=""/>
      <w:lvlJc w:val="left"/>
      <w:pPr>
        <w:ind w:left="480" w:hanging="360"/>
      </w:pPr>
      <w:rPr>
        <w:rFonts w:ascii="Symbol" w:hAnsi="Symbol" w:hint="default"/>
      </w:rPr>
    </w:lvl>
    <w:lvl w:ilvl="1" w:tplc="4AC616BE">
      <w:start w:val="1"/>
      <w:numFmt w:val="bullet"/>
      <w:lvlText w:val="o"/>
      <w:lvlJc w:val="left"/>
      <w:pPr>
        <w:ind w:left="1440" w:hanging="360"/>
      </w:pPr>
      <w:rPr>
        <w:rFonts w:ascii="Courier New" w:hAnsi="Courier New" w:hint="default"/>
      </w:rPr>
    </w:lvl>
    <w:lvl w:ilvl="2" w:tplc="E918CC24">
      <w:start w:val="1"/>
      <w:numFmt w:val="bullet"/>
      <w:lvlText w:val=""/>
      <w:lvlJc w:val="left"/>
      <w:pPr>
        <w:ind w:left="2160" w:hanging="360"/>
      </w:pPr>
      <w:rPr>
        <w:rFonts w:ascii="Wingdings" w:hAnsi="Wingdings" w:hint="default"/>
      </w:rPr>
    </w:lvl>
    <w:lvl w:ilvl="3" w:tplc="2B188ADC">
      <w:start w:val="1"/>
      <w:numFmt w:val="bullet"/>
      <w:lvlText w:val=""/>
      <w:lvlJc w:val="left"/>
      <w:pPr>
        <w:ind w:left="2880" w:hanging="360"/>
      </w:pPr>
      <w:rPr>
        <w:rFonts w:ascii="Symbol" w:hAnsi="Symbol" w:hint="default"/>
      </w:rPr>
    </w:lvl>
    <w:lvl w:ilvl="4" w:tplc="7F5C6770">
      <w:start w:val="1"/>
      <w:numFmt w:val="bullet"/>
      <w:lvlText w:val="o"/>
      <w:lvlJc w:val="left"/>
      <w:pPr>
        <w:ind w:left="3600" w:hanging="360"/>
      </w:pPr>
      <w:rPr>
        <w:rFonts w:ascii="Courier New" w:hAnsi="Courier New" w:hint="default"/>
      </w:rPr>
    </w:lvl>
    <w:lvl w:ilvl="5" w:tplc="CA36015A">
      <w:start w:val="1"/>
      <w:numFmt w:val="bullet"/>
      <w:lvlText w:val=""/>
      <w:lvlJc w:val="left"/>
      <w:pPr>
        <w:ind w:left="4320" w:hanging="360"/>
      </w:pPr>
      <w:rPr>
        <w:rFonts w:ascii="Wingdings" w:hAnsi="Wingdings" w:hint="default"/>
      </w:rPr>
    </w:lvl>
    <w:lvl w:ilvl="6" w:tplc="26389346">
      <w:start w:val="1"/>
      <w:numFmt w:val="bullet"/>
      <w:lvlText w:val=""/>
      <w:lvlJc w:val="left"/>
      <w:pPr>
        <w:ind w:left="5040" w:hanging="360"/>
      </w:pPr>
      <w:rPr>
        <w:rFonts w:ascii="Symbol" w:hAnsi="Symbol" w:hint="default"/>
      </w:rPr>
    </w:lvl>
    <w:lvl w:ilvl="7" w:tplc="90E2C156">
      <w:start w:val="1"/>
      <w:numFmt w:val="bullet"/>
      <w:lvlText w:val="o"/>
      <w:lvlJc w:val="left"/>
      <w:pPr>
        <w:ind w:left="5760" w:hanging="360"/>
      </w:pPr>
      <w:rPr>
        <w:rFonts w:ascii="Courier New" w:hAnsi="Courier New" w:hint="default"/>
      </w:rPr>
    </w:lvl>
    <w:lvl w:ilvl="8" w:tplc="8152936E">
      <w:start w:val="1"/>
      <w:numFmt w:val="bullet"/>
      <w:lvlText w:val=""/>
      <w:lvlJc w:val="left"/>
      <w:pPr>
        <w:ind w:left="6480" w:hanging="360"/>
      </w:pPr>
      <w:rPr>
        <w:rFonts w:ascii="Wingdings" w:hAnsi="Wingdings" w:hint="default"/>
      </w:rPr>
    </w:lvl>
  </w:abstractNum>
  <w:abstractNum w:abstractNumId="4" w15:restartNumberingAfterBreak="0">
    <w:nsid w:val="127245FB"/>
    <w:multiLevelType w:val="hybridMultilevel"/>
    <w:tmpl w:val="03040A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387774D"/>
    <w:multiLevelType w:val="hybridMultilevel"/>
    <w:tmpl w:val="3326BDEE"/>
    <w:lvl w:ilvl="0" w:tplc="F798272C">
      <w:numFmt w:val="bullet"/>
      <w:lvlText w:val=""/>
      <w:lvlJc w:val="left"/>
      <w:pPr>
        <w:ind w:left="480" w:hanging="360"/>
      </w:pPr>
      <w:rPr>
        <w:rFonts w:ascii="Symbol" w:hAnsi="Symbol" w:hint="default"/>
      </w:rPr>
    </w:lvl>
    <w:lvl w:ilvl="1" w:tplc="2548BBC6">
      <w:start w:val="1"/>
      <w:numFmt w:val="bullet"/>
      <w:lvlText w:val="o"/>
      <w:lvlJc w:val="left"/>
      <w:pPr>
        <w:ind w:left="1440" w:hanging="360"/>
      </w:pPr>
      <w:rPr>
        <w:rFonts w:ascii="Courier New" w:hAnsi="Courier New" w:hint="default"/>
      </w:rPr>
    </w:lvl>
    <w:lvl w:ilvl="2" w:tplc="1C4AC5D0">
      <w:start w:val="1"/>
      <w:numFmt w:val="bullet"/>
      <w:lvlText w:val=""/>
      <w:lvlJc w:val="left"/>
      <w:pPr>
        <w:ind w:left="2160" w:hanging="360"/>
      </w:pPr>
      <w:rPr>
        <w:rFonts w:ascii="Wingdings" w:hAnsi="Wingdings" w:hint="default"/>
      </w:rPr>
    </w:lvl>
    <w:lvl w:ilvl="3" w:tplc="48B6D356">
      <w:start w:val="1"/>
      <w:numFmt w:val="bullet"/>
      <w:lvlText w:val=""/>
      <w:lvlJc w:val="left"/>
      <w:pPr>
        <w:ind w:left="2880" w:hanging="360"/>
      </w:pPr>
      <w:rPr>
        <w:rFonts w:ascii="Symbol" w:hAnsi="Symbol" w:hint="default"/>
      </w:rPr>
    </w:lvl>
    <w:lvl w:ilvl="4" w:tplc="087E30C0">
      <w:start w:val="1"/>
      <w:numFmt w:val="bullet"/>
      <w:lvlText w:val="o"/>
      <w:lvlJc w:val="left"/>
      <w:pPr>
        <w:ind w:left="3600" w:hanging="360"/>
      </w:pPr>
      <w:rPr>
        <w:rFonts w:ascii="Courier New" w:hAnsi="Courier New" w:hint="default"/>
      </w:rPr>
    </w:lvl>
    <w:lvl w:ilvl="5" w:tplc="7AEE97F8">
      <w:start w:val="1"/>
      <w:numFmt w:val="bullet"/>
      <w:lvlText w:val=""/>
      <w:lvlJc w:val="left"/>
      <w:pPr>
        <w:ind w:left="4320" w:hanging="360"/>
      </w:pPr>
      <w:rPr>
        <w:rFonts w:ascii="Wingdings" w:hAnsi="Wingdings" w:hint="default"/>
      </w:rPr>
    </w:lvl>
    <w:lvl w:ilvl="6" w:tplc="943C3678">
      <w:start w:val="1"/>
      <w:numFmt w:val="bullet"/>
      <w:lvlText w:val=""/>
      <w:lvlJc w:val="left"/>
      <w:pPr>
        <w:ind w:left="5040" w:hanging="360"/>
      </w:pPr>
      <w:rPr>
        <w:rFonts w:ascii="Symbol" w:hAnsi="Symbol" w:hint="default"/>
      </w:rPr>
    </w:lvl>
    <w:lvl w:ilvl="7" w:tplc="0C0C68B8">
      <w:start w:val="1"/>
      <w:numFmt w:val="bullet"/>
      <w:lvlText w:val="o"/>
      <w:lvlJc w:val="left"/>
      <w:pPr>
        <w:ind w:left="5760" w:hanging="360"/>
      </w:pPr>
      <w:rPr>
        <w:rFonts w:ascii="Courier New" w:hAnsi="Courier New" w:hint="default"/>
      </w:rPr>
    </w:lvl>
    <w:lvl w:ilvl="8" w:tplc="BC885888">
      <w:start w:val="1"/>
      <w:numFmt w:val="bullet"/>
      <w:lvlText w:val=""/>
      <w:lvlJc w:val="left"/>
      <w:pPr>
        <w:ind w:left="6480" w:hanging="360"/>
      </w:pPr>
      <w:rPr>
        <w:rFonts w:ascii="Wingdings" w:hAnsi="Wingdings" w:hint="default"/>
      </w:rPr>
    </w:lvl>
  </w:abstractNum>
  <w:abstractNum w:abstractNumId="6" w15:restartNumberingAfterBreak="0">
    <w:nsid w:val="15FE6505"/>
    <w:multiLevelType w:val="hybridMultilevel"/>
    <w:tmpl w:val="8F0C50E8"/>
    <w:lvl w:ilvl="0" w:tplc="0C090001">
      <w:start w:val="1"/>
      <w:numFmt w:val="bullet"/>
      <w:lvlText w:val=""/>
      <w:lvlJc w:val="left"/>
      <w:pPr>
        <w:ind w:left="720" w:hanging="360"/>
      </w:pPr>
      <w:rPr>
        <w:rFonts w:ascii="Symbol" w:hAnsi="Symbol" w:hint="default"/>
      </w:rPr>
    </w:lvl>
    <w:lvl w:ilvl="1" w:tplc="318E8A78">
      <w:numFmt w:val="bullet"/>
      <w:lvlText w:val="•"/>
      <w:lvlJc w:val="left"/>
      <w:pPr>
        <w:ind w:left="1800" w:hanging="720"/>
      </w:pPr>
      <w:rPr>
        <w:rFonts w:ascii="Arial" w:eastAsiaTheme="minorHAnsi"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A236924"/>
    <w:multiLevelType w:val="hybridMultilevel"/>
    <w:tmpl w:val="C36ECE46"/>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1DEA4E8E"/>
    <w:multiLevelType w:val="hybridMultilevel"/>
    <w:tmpl w:val="EE7EFA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E392F6C"/>
    <w:multiLevelType w:val="hybridMultilevel"/>
    <w:tmpl w:val="8F729E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E1BA46"/>
    <w:multiLevelType w:val="hybridMultilevel"/>
    <w:tmpl w:val="4C606A1C"/>
    <w:lvl w:ilvl="0" w:tplc="3738E322">
      <w:start w:val="1"/>
      <w:numFmt w:val="bullet"/>
      <w:lvlText w:val=""/>
      <w:lvlJc w:val="left"/>
      <w:pPr>
        <w:ind w:left="720" w:hanging="360"/>
      </w:pPr>
      <w:rPr>
        <w:rFonts w:ascii="Symbol" w:hAnsi="Symbol" w:hint="default"/>
      </w:rPr>
    </w:lvl>
    <w:lvl w:ilvl="1" w:tplc="2836F9AE">
      <w:start w:val="1"/>
      <w:numFmt w:val="bullet"/>
      <w:lvlText w:val="o"/>
      <w:lvlJc w:val="left"/>
      <w:pPr>
        <w:ind w:left="1440" w:hanging="360"/>
      </w:pPr>
      <w:rPr>
        <w:rFonts w:ascii="Courier New" w:hAnsi="Courier New" w:hint="default"/>
      </w:rPr>
    </w:lvl>
    <w:lvl w:ilvl="2" w:tplc="0AD4A77A">
      <w:start w:val="1"/>
      <w:numFmt w:val="bullet"/>
      <w:lvlText w:val=""/>
      <w:lvlJc w:val="left"/>
      <w:pPr>
        <w:ind w:left="2160" w:hanging="360"/>
      </w:pPr>
      <w:rPr>
        <w:rFonts w:ascii="Wingdings" w:hAnsi="Wingdings" w:hint="default"/>
      </w:rPr>
    </w:lvl>
    <w:lvl w:ilvl="3" w:tplc="A4B8904C">
      <w:start w:val="1"/>
      <w:numFmt w:val="bullet"/>
      <w:lvlText w:val=""/>
      <w:lvlJc w:val="left"/>
      <w:pPr>
        <w:ind w:left="2880" w:hanging="360"/>
      </w:pPr>
      <w:rPr>
        <w:rFonts w:ascii="Symbol" w:hAnsi="Symbol" w:hint="default"/>
      </w:rPr>
    </w:lvl>
    <w:lvl w:ilvl="4" w:tplc="30A450B2">
      <w:start w:val="1"/>
      <w:numFmt w:val="bullet"/>
      <w:lvlText w:val="o"/>
      <w:lvlJc w:val="left"/>
      <w:pPr>
        <w:ind w:left="3600" w:hanging="360"/>
      </w:pPr>
      <w:rPr>
        <w:rFonts w:ascii="Courier New" w:hAnsi="Courier New" w:hint="default"/>
      </w:rPr>
    </w:lvl>
    <w:lvl w:ilvl="5" w:tplc="254AF33A">
      <w:start w:val="1"/>
      <w:numFmt w:val="bullet"/>
      <w:lvlText w:val=""/>
      <w:lvlJc w:val="left"/>
      <w:pPr>
        <w:ind w:left="4320" w:hanging="360"/>
      </w:pPr>
      <w:rPr>
        <w:rFonts w:ascii="Wingdings" w:hAnsi="Wingdings" w:hint="default"/>
      </w:rPr>
    </w:lvl>
    <w:lvl w:ilvl="6" w:tplc="7D104C42">
      <w:start w:val="1"/>
      <w:numFmt w:val="bullet"/>
      <w:lvlText w:val=""/>
      <w:lvlJc w:val="left"/>
      <w:pPr>
        <w:ind w:left="5040" w:hanging="360"/>
      </w:pPr>
      <w:rPr>
        <w:rFonts w:ascii="Symbol" w:hAnsi="Symbol" w:hint="default"/>
      </w:rPr>
    </w:lvl>
    <w:lvl w:ilvl="7" w:tplc="18720C04">
      <w:start w:val="1"/>
      <w:numFmt w:val="bullet"/>
      <w:lvlText w:val="o"/>
      <w:lvlJc w:val="left"/>
      <w:pPr>
        <w:ind w:left="5760" w:hanging="360"/>
      </w:pPr>
      <w:rPr>
        <w:rFonts w:ascii="Courier New" w:hAnsi="Courier New" w:hint="default"/>
      </w:rPr>
    </w:lvl>
    <w:lvl w:ilvl="8" w:tplc="54F24E7A">
      <w:start w:val="1"/>
      <w:numFmt w:val="bullet"/>
      <w:lvlText w:val=""/>
      <w:lvlJc w:val="left"/>
      <w:pPr>
        <w:ind w:left="6480" w:hanging="360"/>
      </w:pPr>
      <w:rPr>
        <w:rFonts w:ascii="Wingdings" w:hAnsi="Wingdings" w:hint="default"/>
      </w:rPr>
    </w:lvl>
  </w:abstractNum>
  <w:abstractNum w:abstractNumId="11" w15:restartNumberingAfterBreak="0">
    <w:nsid w:val="1EF56796"/>
    <w:multiLevelType w:val="hybridMultilevel"/>
    <w:tmpl w:val="848EC7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6536681"/>
    <w:multiLevelType w:val="hybridMultilevel"/>
    <w:tmpl w:val="4C802992"/>
    <w:lvl w:ilvl="0" w:tplc="4F4214A8">
      <w:numFmt w:val="bullet"/>
      <w:lvlText w:val="•"/>
      <w:lvlJc w:val="left"/>
      <w:pPr>
        <w:ind w:left="1440" w:hanging="720"/>
      </w:pPr>
      <w:rPr>
        <w:rFonts w:ascii="Arial" w:eastAsiaTheme="minorHAnsi"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30556B20"/>
    <w:multiLevelType w:val="hybridMultilevel"/>
    <w:tmpl w:val="EEF862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24F3A41"/>
    <w:multiLevelType w:val="hybridMultilevel"/>
    <w:tmpl w:val="C23AE3A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327F6544"/>
    <w:multiLevelType w:val="hybridMultilevel"/>
    <w:tmpl w:val="3AFE73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2A22D97"/>
    <w:multiLevelType w:val="hybridMultilevel"/>
    <w:tmpl w:val="591602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2E65CD9"/>
    <w:multiLevelType w:val="hybridMultilevel"/>
    <w:tmpl w:val="7B584596"/>
    <w:lvl w:ilvl="0" w:tplc="04090005">
      <w:start w:val="1"/>
      <w:numFmt w:val="bullet"/>
      <w:lvlText w:val=""/>
      <w:lvlJc w:val="left"/>
      <w:pPr>
        <w:tabs>
          <w:tab w:val="num" w:pos="360"/>
        </w:tabs>
        <w:ind w:left="360" w:hanging="360"/>
      </w:pPr>
      <w:rPr>
        <w:rFonts w:ascii="Wingdings" w:hAnsi="Wingdings" w:hint="default"/>
      </w:rPr>
    </w:lvl>
    <w:lvl w:ilvl="1" w:tplc="0C090003" w:tentative="1">
      <w:start w:val="1"/>
      <w:numFmt w:val="bullet"/>
      <w:lvlText w:val="o"/>
      <w:lvlJc w:val="left"/>
      <w:pPr>
        <w:ind w:left="-360" w:hanging="360"/>
      </w:pPr>
      <w:rPr>
        <w:rFonts w:ascii="Courier New" w:hAnsi="Courier New" w:cs="Courier New" w:hint="default"/>
      </w:rPr>
    </w:lvl>
    <w:lvl w:ilvl="2" w:tplc="0C090005" w:tentative="1">
      <w:start w:val="1"/>
      <w:numFmt w:val="bullet"/>
      <w:lvlText w:val=""/>
      <w:lvlJc w:val="left"/>
      <w:pPr>
        <w:ind w:left="360" w:hanging="360"/>
      </w:pPr>
      <w:rPr>
        <w:rFonts w:ascii="Wingdings" w:hAnsi="Wingdings" w:hint="default"/>
      </w:rPr>
    </w:lvl>
    <w:lvl w:ilvl="3" w:tplc="0C090001" w:tentative="1">
      <w:start w:val="1"/>
      <w:numFmt w:val="bullet"/>
      <w:lvlText w:val=""/>
      <w:lvlJc w:val="left"/>
      <w:pPr>
        <w:ind w:left="1080" w:hanging="360"/>
      </w:pPr>
      <w:rPr>
        <w:rFonts w:ascii="Symbol" w:hAnsi="Symbol" w:hint="default"/>
      </w:rPr>
    </w:lvl>
    <w:lvl w:ilvl="4" w:tplc="0C090003" w:tentative="1">
      <w:start w:val="1"/>
      <w:numFmt w:val="bullet"/>
      <w:lvlText w:val="o"/>
      <w:lvlJc w:val="left"/>
      <w:pPr>
        <w:ind w:left="1800" w:hanging="360"/>
      </w:pPr>
      <w:rPr>
        <w:rFonts w:ascii="Courier New" w:hAnsi="Courier New" w:cs="Courier New" w:hint="default"/>
      </w:rPr>
    </w:lvl>
    <w:lvl w:ilvl="5" w:tplc="0C090005" w:tentative="1">
      <w:start w:val="1"/>
      <w:numFmt w:val="bullet"/>
      <w:lvlText w:val=""/>
      <w:lvlJc w:val="left"/>
      <w:pPr>
        <w:ind w:left="2520" w:hanging="360"/>
      </w:pPr>
      <w:rPr>
        <w:rFonts w:ascii="Wingdings" w:hAnsi="Wingdings" w:hint="default"/>
      </w:rPr>
    </w:lvl>
    <w:lvl w:ilvl="6" w:tplc="0C090001" w:tentative="1">
      <w:start w:val="1"/>
      <w:numFmt w:val="bullet"/>
      <w:lvlText w:val=""/>
      <w:lvlJc w:val="left"/>
      <w:pPr>
        <w:ind w:left="3240" w:hanging="360"/>
      </w:pPr>
      <w:rPr>
        <w:rFonts w:ascii="Symbol" w:hAnsi="Symbol" w:hint="default"/>
      </w:rPr>
    </w:lvl>
    <w:lvl w:ilvl="7" w:tplc="0C090003" w:tentative="1">
      <w:start w:val="1"/>
      <w:numFmt w:val="bullet"/>
      <w:lvlText w:val="o"/>
      <w:lvlJc w:val="left"/>
      <w:pPr>
        <w:ind w:left="3960" w:hanging="360"/>
      </w:pPr>
      <w:rPr>
        <w:rFonts w:ascii="Courier New" w:hAnsi="Courier New" w:cs="Courier New" w:hint="default"/>
      </w:rPr>
    </w:lvl>
    <w:lvl w:ilvl="8" w:tplc="0C090005" w:tentative="1">
      <w:start w:val="1"/>
      <w:numFmt w:val="bullet"/>
      <w:lvlText w:val=""/>
      <w:lvlJc w:val="left"/>
      <w:pPr>
        <w:ind w:left="4680" w:hanging="360"/>
      </w:pPr>
      <w:rPr>
        <w:rFonts w:ascii="Wingdings" w:hAnsi="Wingdings" w:hint="default"/>
      </w:rPr>
    </w:lvl>
  </w:abstractNum>
  <w:abstractNum w:abstractNumId="18" w15:restartNumberingAfterBreak="0">
    <w:nsid w:val="33F6322F"/>
    <w:multiLevelType w:val="hybridMultilevel"/>
    <w:tmpl w:val="FE7A5AA0"/>
    <w:lvl w:ilvl="0" w:tplc="0C090001">
      <w:start w:val="1"/>
      <w:numFmt w:val="bullet"/>
      <w:lvlText w:val=""/>
      <w:lvlJc w:val="left"/>
      <w:pPr>
        <w:ind w:left="721" w:hanging="360"/>
      </w:pPr>
      <w:rPr>
        <w:rFonts w:ascii="Symbol" w:hAnsi="Symbol" w:hint="default"/>
      </w:rPr>
    </w:lvl>
    <w:lvl w:ilvl="1" w:tplc="0C090003" w:tentative="1">
      <w:start w:val="1"/>
      <w:numFmt w:val="bullet"/>
      <w:lvlText w:val="o"/>
      <w:lvlJc w:val="left"/>
      <w:pPr>
        <w:ind w:left="1441" w:hanging="360"/>
      </w:pPr>
      <w:rPr>
        <w:rFonts w:ascii="Courier New" w:hAnsi="Courier New" w:cs="Courier New" w:hint="default"/>
      </w:rPr>
    </w:lvl>
    <w:lvl w:ilvl="2" w:tplc="0C090005" w:tentative="1">
      <w:start w:val="1"/>
      <w:numFmt w:val="bullet"/>
      <w:lvlText w:val=""/>
      <w:lvlJc w:val="left"/>
      <w:pPr>
        <w:ind w:left="2161" w:hanging="360"/>
      </w:pPr>
      <w:rPr>
        <w:rFonts w:ascii="Wingdings" w:hAnsi="Wingdings" w:hint="default"/>
      </w:rPr>
    </w:lvl>
    <w:lvl w:ilvl="3" w:tplc="0C090001" w:tentative="1">
      <w:start w:val="1"/>
      <w:numFmt w:val="bullet"/>
      <w:lvlText w:val=""/>
      <w:lvlJc w:val="left"/>
      <w:pPr>
        <w:ind w:left="2881" w:hanging="360"/>
      </w:pPr>
      <w:rPr>
        <w:rFonts w:ascii="Symbol" w:hAnsi="Symbol" w:hint="default"/>
      </w:rPr>
    </w:lvl>
    <w:lvl w:ilvl="4" w:tplc="0C090003" w:tentative="1">
      <w:start w:val="1"/>
      <w:numFmt w:val="bullet"/>
      <w:lvlText w:val="o"/>
      <w:lvlJc w:val="left"/>
      <w:pPr>
        <w:ind w:left="3601" w:hanging="360"/>
      </w:pPr>
      <w:rPr>
        <w:rFonts w:ascii="Courier New" w:hAnsi="Courier New" w:cs="Courier New" w:hint="default"/>
      </w:rPr>
    </w:lvl>
    <w:lvl w:ilvl="5" w:tplc="0C090005" w:tentative="1">
      <w:start w:val="1"/>
      <w:numFmt w:val="bullet"/>
      <w:lvlText w:val=""/>
      <w:lvlJc w:val="left"/>
      <w:pPr>
        <w:ind w:left="4321" w:hanging="360"/>
      </w:pPr>
      <w:rPr>
        <w:rFonts w:ascii="Wingdings" w:hAnsi="Wingdings" w:hint="default"/>
      </w:rPr>
    </w:lvl>
    <w:lvl w:ilvl="6" w:tplc="0C090001" w:tentative="1">
      <w:start w:val="1"/>
      <w:numFmt w:val="bullet"/>
      <w:lvlText w:val=""/>
      <w:lvlJc w:val="left"/>
      <w:pPr>
        <w:ind w:left="5041" w:hanging="360"/>
      </w:pPr>
      <w:rPr>
        <w:rFonts w:ascii="Symbol" w:hAnsi="Symbol" w:hint="default"/>
      </w:rPr>
    </w:lvl>
    <w:lvl w:ilvl="7" w:tplc="0C090003" w:tentative="1">
      <w:start w:val="1"/>
      <w:numFmt w:val="bullet"/>
      <w:lvlText w:val="o"/>
      <w:lvlJc w:val="left"/>
      <w:pPr>
        <w:ind w:left="5761" w:hanging="360"/>
      </w:pPr>
      <w:rPr>
        <w:rFonts w:ascii="Courier New" w:hAnsi="Courier New" w:cs="Courier New" w:hint="default"/>
      </w:rPr>
    </w:lvl>
    <w:lvl w:ilvl="8" w:tplc="0C090005" w:tentative="1">
      <w:start w:val="1"/>
      <w:numFmt w:val="bullet"/>
      <w:lvlText w:val=""/>
      <w:lvlJc w:val="left"/>
      <w:pPr>
        <w:ind w:left="6481" w:hanging="360"/>
      </w:pPr>
      <w:rPr>
        <w:rFonts w:ascii="Wingdings" w:hAnsi="Wingdings" w:hint="default"/>
      </w:rPr>
    </w:lvl>
  </w:abstractNum>
  <w:abstractNum w:abstractNumId="19" w15:restartNumberingAfterBreak="0">
    <w:nsid w:val="3ED81433"/>
    <w:multiLevelType w:val="hybridMultilevel"/>
    <w:tmpl w:val="2678120C"/>
    <w:lvl w:ilvl="0" w:tplc="0C090001">
      <w:start w:val="1"/>
      <w:numFmt w:val="bullet"/>
      <w:lvlText w:val=""/>
      <w:lvlJc w:val="left"/>
      <w:pPr>
        <w:ind w:left="721" w:hanging="360"/>
      </w:pPr>
      <w:rPr>
        <w:rFonts w:ascii="Symbol" w:hAnsi="Symbol" w:hint="default"/>
      </w:rPr>
    </w:lvl>
    <w:lvl w:ilvl="1" w:tplc="0C090003" w:tentative="1">
      <w:start w:val="1"/>
      <w:numFmt w:val="bullet"/>
      <w:lvlText w:val="o"/>
      <w:lvlJc w:val="left"/>
      <w:pPr>
        <w:ind w:left="1441" w:hanging="360"/>
      </w:pPr>
      <w:rPr>
        <w:rFonts w:ascii="Courier New" w:hAnsi="Courier New" w:cs="Courier New" w:hint="default"/>
      </w:rPr>
    </w:lvl>
    <w:lvl w:ilvl="2" w:tplc="0C090005" w:tentative="1">
      <w:start w:val="1"/>
      <w:numFmt w:val="bullet"/>
      <w:lvlText w:val=""/>
      <w:lvlJc w:val="left"/>
      <w:pPr>
        <w:ind w:left="2161" w:hanging="360"/>
      </w:pPr>
      <w:rPr>
        <w:rFonts w:ascii="Wingdings" w:hAnsi="Wingdings" w:hint="default"/>
      </w:rPr>
    </w:lvl>
    <w:lvl w:ilvl="3" w:tplc="0C090001" w:tentative="1">
      <w:start w:val="1"/>
      <w:numFmt w:val="bullet"/>
      <w:lvlText w:val=""/>
      <w:lvlJc w:val="left"/>
      <w:pPr>
        <w:ind w:left="2881" w:hanging="360"/>
      </w:pPr>
      <w:rPr>
        <w:rFonts w:ascii="Symbol" w:hAnsi="Symbol" w:hint="default"/>
      </w:rPr>
    </w:lvl>
    <w:lvl w:ilvl="4" w:tplc="0C090003" w:tentative="1">
      <w:start w:val="1"/>
      <w:numFmt w:val="bullet"/>
      <w:lvlText w:val="o"/>
      <w:lvlJc w:val="left"/>
      <w:pPr>
        <w:ind w:left="3601" w:hanging="360"/>
      </w:pPr>
      <w:rPr>
        <w:rFonts w:ascii="Courier New" w:hAnsi="Courier New" w:cs="Courier New" w:hint="default"/>
      </w:rPr>
    </w:lvl>
    <w:lvl w:ilvl="5" w:tplc="0C090005" w:tentative="1">
      <w:start w:val="1"/>
      <w:numFmt w:val="bullet"/>
      <w:lvlText w:val=""/>
      <w:lvlJc w:val="left"/>
      <w:pPr>
        <w:ind w:left="4321" w:hanging="360"/>
      </w:pPr>
      <w:rPr>
        <w:rFonts w:ascii="Wingdings" w:hAnsi="Wingdings" w:hint="default"/>
      </w:rPr>
    </w:lvl>
    <w:lvl w:ilvl="6" w:tplc="0C090001" w:tentative="1">
      <w:start w:val="1"/>
      <w:numFmt w:val="bullet"/>
      <w:lvlText w:val=""/>
      <w:lvlJc w:val="left"/>
      <w:pPr>
        <w:ind w:left="5041" w:hanging="360"/>
      </w:pPr>
      <w:rPr>
        <w:rFonts w:ascii="Symbol" w:hAnsi="Symbol" w:hint="default"/>
      </w:rPr>
    </w:lvl>
    <w:lvl w:ilvl="7" w:tplc="0C090003" w:tentative="1">
      <w:start w:val="1"/>
      <w:numFmt w:val="bullet"/>
      <w:lvlText w:val="o"/>
      <w:lvlJc w:val="left"/>
      <w:pPr>
        <w:ind w:left="5761" w:hanging="360"/>
      </w:pPr>
      <w:rPr>
        <w:rFonts w:ascii="Courier New" w:hAnsi="Courier New" w:cs="Courier New" w:hint="default"/>
      </w:rPr>
    </w:lvl>
    <w:lvl w:ilvl="8" w:tplc="0C090005" w:tentative="1">
      <w:start w:val="1"/>
      <w:numFmt w:val="bullet"/>
      <w:lvlText w:val=""/>
      <w:lvlJc w:val="left"/>
      <w:pPr>
        <w:ind w:left="6481" w:hanging="360"/>
      </w:pPr>
      <w:rPr>
        <w:rFonts w:ascii="Wingdings" w:hAnsi="Wingdings" w:hint="default"/>
      </w:rPr>
    </w:lvl>
  </w:abstractNum>
  <w:abstractNum w:abstractNumId="20" w15:restartNumberingAfterBreak="0">
    <w:nsid w:val="3FDF1BE2"/>
    <w:multiLevelType w:val="hybridMultilevel"/>
    <w:tmpl w:val="D9426D78"/>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42475EC2"/>
    <w:multiLevelType w:val="hybridMultilevel"/>
    <w:tmpl w:val="2AE4B6FE"/>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42AB56BB"/>
    <w:multiLevelType w:val="hybridMultilevel"/>
    <w:tmpl w:val="2836F80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438F176A"/>
    <w:multiLevelType w:val="singleLevel"/>
    <w:tmpl w:val="EA4A9682"/>
    <w:lvl w:ilvl="0">
      <w:start w:val="1"/>
      <w:numFmt w:val="bullet"/>
      <w:pStyle w:val="BulletPoints"/>
      <w:lvlText w:val=""/>
      <w:lvlJc w:val="left"/>
      <w:pPr>
        <w:tabs>
          <w:tab w:val="num" w:pos="360"/>
        </w:tabs>
        <w:ind w:left="360" w:hanging="360"/>
      </w:pPr>
      <w:rPr>
        <w:rFonts w:ascii="Symbol" w:hAnsi="Symbol" w:hint="default"/>
      </w:rPr>
    </w:lvl>
  </w:abstractNum>
  <w:abstractNum w:abstractNumId="24" w15:restartNumberingAfterBreak="0">
    <w:nsid w:val="441B7CFA"/>
    <w:multiLevelType w:val="hybridMultilevel"/>
    <w:tmpl w:val="98D830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5260337"/>
    <w:multiLevelType w:val="hybridMultilevel"/>
    <w:tmpl w:val="0852A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63F2157"/>
    <w:multiLevelType w:val="hybridMultilevel"/>
    <w:tmpl w:val="AE2201FA"/>
    <w:lvl w:ilvl="0" w:tplc="4F4214A8">
      <w:numFmt w:val="bullet"/>
      <w:lvlText w:val="•"/>
      <w:lvlJc w:val="left"/>
      <w:pPr>
        <w:ind w:left="1080" w:hanging="72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7071694"/>
    <w:multiLevelType w:val="hybridMultilevel"/>
    <w:tmpl w:val="D61EEE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7F72137"/>
    <w:multiLevelType w:val="hybridMultilevel"/>
    <w:tmpl w:val="8F74D694"/>
    <w:lvl w:ilvl="0" w:tplc="0C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4C534957"/>
    <w:multiLevelType w:val="hybridMultilevel"/>
    <w:tmpl w:val="9C7486F0"/>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4E4902EE"/>
    <w:multiLevelType w:val="hybridMultilevel"/>
    <w:tmpl w:val="404611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2973F4C"/>
    <w:multiLevelType w:val="hybridMultilevel"/>
    <w:tmpl w:val="49663096"/>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533A18EA"/>
    <w:multiLevelType w:val="hybridMultilevel"/>
    <w:tmpl w:val="E520B5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44D5EF4"/>
    <w:multiLevelType w:val="hybridMultilevel"/>
    <w:tmpl w:val="D5A6CC1E"/>
    <w:lvl w:ilvl="0" w:tplc="04090005">
      <w:start w:val="1"/>
      <w:numFmt w:val="bullet"/>
      <w:lvlText w:val=""/>
      <w:lvlJc w:val="left"/>
      <w:pPr>
        <w:tabs>
          <w:tab w:val="num" w:pos="2160"/>
        </w:tabs>
        <w:ind w:left="2160" w:hanging="360"/>
      </w:pPr>
      <w:rPr>
        <w:rFonts w:ascii="Wingdings" w:hAnsi="Wingdings" w:hint="default"/>
      </w:rPr>
    </w:lvl>
    <w:lvl w:ilvl="1" w:tplc="04090003">
      <w:start w:val="1"/>
      <w:numFmt w:val="bullet"/>
      <w:lvlText w:val="o"/>
      <w:lvlJc w:val="left"/>
      <w:pPr>
        <w:tabs>
          <w:tab w:val="num" w:pos="2880"/>
        </w:tabs>
        <w:ind w:left="2880" w:hanging="360"/>
      </w:pPr>
      <w:rPr>
        <w:rFonts w:ascii="Courier New" w:hAnsi="Courier New" w:cs="Times New Roman" w:hint="default"/>
      </w:rPr>
    </w:lvl>
    <w:lvl w:ilvl="2" w:tplc="04090005">
      <w:start w:val="1"/>
      <w:numFmt w:val="bullet"/>
      <w:lvlText w:val=""/>
      <w:lvlJc w:val="left"/>
      <w:pPr>
        <w:tabs>
          <w:tab w:val="num" w:pos="3600"/>
        </w:tabs>
        <w:ind w:left="3600" w:hanging="360"/>
      </w:pPr>
      <w:rPr>
        <w:rFonts w:ascii="Wingdings" w:hAnsi="Wingdings" w:hint="default"/>
      </w:rPr>
    </w:lvl>
    <w:lvl w:ilvl="3" w:tplc="04090001">
      <w:start w:val="1"/>
      <w:numFmt w:val="bullet"/>
      <w:lvlText w:val=""/>
      <w:lvlJc w:val="left"/>
      <w:pPr>
        <w:tabs>
          <w:tab w:val="num" w:pos="4320"/>
        </w:tabs>
        <w:ind w:left="4320" w:hanging="360"/>
      </w:pPr>
      <w:rPr>
        <w:rFonts w:ascii="Symbol" w:hAnsi="Symbol" w:hint="default"/>
      </w:rPr>
    </w:lvl>
    <w:lvl w:ilvl="4" w:tplc="04090003">
      <w:start w:val="1"/>
      <w:numFmt w:val="bullet"/>
      <w:lvlText w:val="o"/>
      <w:lvlJc w:val="left"/>
      <w:pPr>
        <w:tabs>
          <w:tab w:val="num" w:pos="5040"/>
        </w:tabs>
        <w:ind w:left="5040" w:hanging="360"/>
      </w:pPr>
      <w:rPr>
        <w:rFonts w:ascii="Courier New" w:hAnsi="Courier New" w:cs="Times New Roman" w:hint="default"/>
      </w:rPr>
    </w:lvl>
    <w:lvl w:ilvl="5" w:tplc="04090005">
      <w:start w:val="1"/>
      <w:numFmt w:val="bullet"/>
      <w:lvlText w:val=""/>
      <w:lvlJc w:val="left"/>
      <w:pPr>
        <w:tabs>
          <w:tab w:val="num" w:pos="5760"/>
        </w:tabs>
        <w:ind w:left="5760" w:hanging="360"/>
      </w:pPr>
      <w:rPr>
        <w:rFonts w:ascii="Wingdings" w:hAnsi="Wingdings" w:hint="default"/>
      </w:rPr>
    </w:lvl>
    <w:lvl w:ilvl="6" w:tplc="04090001">
      <w:start w:val="1"/>
      <w:numFmt w:val="bullet"/>
      <w:lvlText w:val=""/>
      <w:lvlJc w:val="left"/>
      <w:pPr>
        <w:tabs>
          <w:tab w:val="num" w:pos="6480"/>
        </w:tabs>
        <w:ind w:left="6480" w:hanging="360"/>
      </w:pPr>
      <w:rPr>
        <w:rFonts w:ascii="Symbol" w:hAnsi="Symbol" w:hint="default"/>
      </w:rPr>
    </w:lvl>
    <w:lvl w:ilvl="7" w:tplc="04090003">
      <w:start w:val="1"/>
      <w:numFmt w:val="bullet"/>
      <w:lvlText w:val="o"/>
      <w:lvlJc w:val="left"/>
      <w:pPr>
        <w:tabs>
          <w:tab w:val="num" w:pos="7200"/>
        </w:tabs>
        <w:ind w:left="7200" w:hanging="360"/>
      </w:pPr>
      <w:rPr>
        <w:rFonts w:ascii="Courier New" w:hAnsi="Courier New" w:cs="Times New Roman" w:hint="default"/>
      </w:rPr>
    </w:lvl>
    <w:lvl w:ilvl="8" w:tplc="04090005">
      <w:start w:val="1"/>
      <w:numFmt w:val="bullet"/>
      <w:lvlText w:val=""/>
      <w:lvlJc w:val="left"/>
      <w:pPr>
        <w:tabs>
          <w:tab w:val="num" w:pos="7920"/>
        </w:tabs>
        <w:ind w:left="7920" w:hanging="360"/>
      </w:pPr>
      <w:rPr>
        <w:rFonts w:ascii="Wingdings" w:hAnsi="Wingdings" w:hint="default"/>
      </w:rPr>
    </w:lvl>
  </w:abstractNum>
  <w:abstractNum w:abstractNumId="34" w15:restartNumberingAfterBreak="0">
    <w:nsid w:val="54C50D5B"/>
    <w:multiLevelType w:val="hybridMultilevel"/>
    <w:tmpl w:val="EDCA1464"/>
    <w:lvl w:ilvl="0" w:tplc="A80C5E2C">
      <w:numFmt w:val="bullet"/>
      <w:lvlText w:val=""/>
      <w:lvlJc w:val="left"/>
      <w:pPr>
        <w:ind w:left="480" w:hanging="360"/>
      </w:pPr>
      <w:rPr>
        <w:rFonts w:ascii="Symbol" w:hAnsi="Symbol" w:hint="default"/>
      </w:rPr>
    </w:lvl>
    <w:lvl w:ilvl="1" w:tplc="2884C102">
      <w:start w:val="1"/>
      <w:numFmt w:val="bullet"/>
      <w:lvlText w:val="o"/>
      <w:lvlJc w:val="left"/>
      <w:pPr>
        <w:ind w:left="1440" w:hanging="360"/>
      </w:pPr>
      <w:rPr>
        <w:rFonts w:ascii="Courier New" w:hAnsi="Courier New" w:hint="default"/>
      </w:rPr>
    </w:lvl>
    <w:lvl w:ilvl="2" w:tplc="1D081D04">
      <w:start w:val="1"/>
      <w:numFmt w:val="bullet"/>
      <w:lvlText w:val=""/>
      <w:lvlJc w:val="left"/>
      <w:pPr>
        <w:ind w:left="2160" w:hanging="360"/>
      </w:pPr>
      <w:rPr>
        <w:rFonts w:ascii="Wingdings" w:hAnsi="Wingdings" w:hint="default"/>
      </w:rPr>
    </w:lvl>
    <w:lvl w:ilvl="3" w:tplc="AC8279A8">
      <w:start w:val="1"/>
      <w:numFmt w:val="bullet"/>
      <w:lvlText w:val=""/>
      <w:lvlJc w:val="left"/>
      <w:pPr>
        <w:ind w:left="2880" w:hanging="360"/>
      </w:pPr>
      <w:rPr>
        <w:rFonts w:ascii="Symbol" w:hAnsi="Symbol" w:hint="default"/>
      </w:rPr>
    </w:lvl>
    <w:lvl w:ilvl="4" w:tplc="BFB4DA1E">
      <w:start w:val="1"/>
      <w:numFmt w:val="bullet"/>
      <w:lvlText w:val="o"/>
      <w:lvlJc w:val="left"/>
      <w:pPr>
        <w:ind w:left="3600" w:hanging="360"/>
      </w:pPr>
      <w:rPr>
        <w:rFonts w:ascii="Courier New" w:hAnsi="Courier New" w:hint="default"/>
      </w:rPr>
    </w:lvl>
    <w:lvl w:ilvl="5" w:tplc="457C240E">
      <w:start w:val="1"/>
      <w:numFmt w:val="bullet"/>
      <w:lvlText w:val=""/>
      <w:lvlJc w:val="left"/>
      <w:pPr>
        <w:ind w:left="4320" w:hanging="360"/>
      </w:pPr>
      <w:rPr>
        <w:rFonts w:ascii="Wingdings" w:hAnsi="Wingdings" w:hint="default"/>
      </w:rPr>
    </w:lvl>
    <w:lvl w:ilvl="6" w:tplc="7AD49B60">
      <w:start w:val="1"/>
      <w:numFmt w:val="bullet"/>
      <w:lvlText w:val=""/>
      <w:lvlJc w:val="left"/>
      <w:pPr>
        <w:ind w:left="5040" w:hanging="360"/>
      </w:pPr>
      <w:rPr>
        <w:rFonts w:ascii="Symbol" w:hAnsi="Symbol" w:hint="default"/>
      </w:rPr>
    </w:lvl>
    <w:lvl w:ilvl="7" w:tplc="17325C66">
      <w:start w:val="1"/>
      <w:numFmt w:val="bullet"/>
      <w:lvlText w:val="o"/>
      <w:lvlJc w:val="left"/>
      <w:pPr>
        <w:ind w:left="5760" w:hanging="360"/>
      </w:pPr>
      <w:rPr>
        <w:rFonts w:ascii="Courier New" w:hAnsi="Courier New" w:hint="default"/>
      </w:rPr>
    </w:lvl>
    <w:lvl w:ilvl="8" w:tplc="51B886CA">
      <w:start w:val="1"/>
      <w:numFmt w:val="bullet"/>
      <w:lvlText w:val=""/>
      <w:lvlJc w:val="left"/>
      <w:pPr>
        <w:ind w:left="6480" w:hanging="360"/>
      </w:pPr>
      <w:rPr>
        <w:rFonts w:ascii="Wingdings" w:hAnsi="Wingdings" w:hint="default"/>
      </w:rPr>
    </w:lvl>
  </w:abstractNum>
  <w:abstractNum w:abstractNumId="35" w15:restartNumberingAfterBreak="0">
    <w:nsid w:val="55258574"/>
    <w:multiLevelType w:val="hybridMultilevel"/>
    <w:tmpl w:val="BF92EE70"/>
    <w:lvl w:ilvl="0" w:tplc="F58C8284">
      <w:start w:val="1"/>
      <w:numFmt w:val="bullet"/>
      <w:lvlText w:val=""/>
      <w:lvlJc w:val="left"/>
      <w:pPr>
        <w:ind w:left="360" w:hanging="360"/>
      </w:pPr>
      <w:rPr>
        <w:rFonts w:ascii="Symbol" w:hAnsi="Symbol" w:hint="default"/>
      </w:rPr>
    </w:lvl>
    <w:lvl w:ilvl="1" w:tplc="753CDB30">
      <w:start w:val="1"/>
      <w:numFmt w:val="bullet"/>
      <w:lvlText w:val="o"/>
      <w:lvlJc w:val="left"/>
      <w:pPr>
        <w:ind w:left="1080" w:hanging="360"/>
      </w:pPr>
      <w:rPr>
        <w:rFonts w:ascii="Courier New" w:hAnsi="Courier New" w:hint="default"/>
      </w:rPr>
    </w:lvl>
    <w:lvl w:ilvl="2" w:tplc="41E2F94C">
      <w:start w:val="1"/>
      <w:numFmt w:val="bullet"/>
      <w:lvlText w:val=""/>
      <w:lvlJc w:val="left"/>
      <w:pPr>
        <w:ind w:left="1800" w:hanging="360"/>
      </w:pPr>
      <w:rPr>
        <w:rFonts w:ascii="Wingdings" w:hAnsi="Wingdings" w:hint="default"/>
      </w:rPr>
    </w:lvl>
    <w:lvl w:ilvl="3" w:tplc="9462EC84">
      <w:start w:val="1"/>
      <w:numFmt w:val="bullet"/>
      <w:lvlText w:val=""/>
      <w:lvlJc w:val="left"/>
      <w:pPr>
        <w:ind w:left="2520" w:hanging="360"/>
      </w:pPr>
      <w:rPr>
        <w:rFonts w:ascii="Symbol" w:hAnsi="Symbol" w:hint="default"/>
      </w:rPr>
    </w:lvl>
    <w:lvl w:ilvl="4" w:tplc="3CDAD078">
      <w:start w:val="1"/>
      <w:numFmt w:val="bullet"/>
      <w:lvlText w:val="o"/>
      <w:lvlJc w:val="left"/>
      <w:pPr>
        <w:ind w:left="3240" w:hanging="360"/>
      </w:pPr>
      <w:rPr>
        <w:rFonts w:ascii="Courier New" w:hAnsi="Courier New" w:hint="default"/>
      </w:rPr>
    </w:lvl>
    <w:lvl w:ilvl="5" w:tplc="280001A6">
      <w:start w:val="1"/>
      <w:numFmt w:val="bullet"/>
      <w:lvlText w:val=""/>
      <w:lvlJc w:val="left"/>
      <w:pPr>
        <w:ind w:left="3960" w:hanging="360"/>
      </w:pPr>
      <w:rPr>
        <w:rFonts w:ascii="Wingdings" w:hAnsi="Wingdings" w:hint="default"/>
      </w:rPr>
    </w:lvl>
    <w:lvl w:ilvl="6" w:tplc="B184988A">
      <w:start w:val="1"/>
      <w:numFmt w:val="bullet"/>
      <w:lvlText w:val=""/>
      <w:lvlJc w:val="left"/>
      <w:pPr>
        <w:ind w:left="4680" w:hanging="360"/>
      </w:pPr>
      <w:rPr>
        <w:rFonts w:ascii="Symbol" w:hAnsi="Symbol" w:hint="default"/>
      </w:rPr>
    </w:lvl>
    <w:lvl w:ilvl="7" w:tplc="95986B7E">
      <w:start w:val="1"/>
      <w:numFmt w:val="bullet"/>
      <w:lvlText w:val="o"/>
      <w:lvlJc w:val="left"/>
      <w:pPr>
        <w:ind w:left="5400" w:hanging="360"/>
      </w:pPr>
      <w:rPr>
        <w:rFonts w:ascii="Courier New" w:hAnsi="Courier New" w:hint="default"/>
      </w:rPr>
    </w:lvl>
    <w:lvl w:ilvl="8" w:tplc="57F6E206">
      <w:start w:val="1"/>
      <w:numFmt w:val="bullet"/>
      <w:lvlText w:val=""/>
      <w:lvlJc w:val="left"/>
      <w:pPr>
        <w:ind w:left="6120" w:hanging="360"/>
      </w:pPr>
      <w:rPr>
        <w:rFonts w:ascii="Wingdings" w:hAnsi="Wingdings" w:hint="default"/>
      </w:rPr>
    </w:lvl>
  </w:abstractNum>
  <w:abstractNum w:abstractNumId="36" w15:restartNumberingAfterBreak="0">
    <w:nsid w:val="55C0E1AE"/>
    <w:multiLevelType w:val="hybridMultilevel"/>
    <w:tmpl w:val="A21A54B0"/>
    <w:lvl w:ilvl="0" w:tplc="4DCAA68E">
      <w:start w:val="1"/>
      <w:numFmt w:val="bullet"/>
      <w:lvlText w:val="-"/>
      <w:lvlJc w:val="left"/>
      <w:pPr>
        <w:ind w:left="720" w:hanging="360"/>
      </w:pPr>
      <w:rPr>
        <w:rFonts w:ascii="Aptos" w:hAnsi="Aptos" w:hint="default"/>
      </w:rPr>
    </w:lvl>
    <w:lvl w:ilvl="1" w:tplc="17E85E88">
      <w:start w:val="1"/>
      <w:numFmt w:val="bullet"/>
      <w:lvlText w:val="o"/>
      <w:lvlJc w:val="left"/>
      <w:pPr>
        <w:ind w:left="1440" w:hanging="360"/>
      </w:pPr>
      <w:rPr>
        <w:rFonts w:ascii="Courier New" w:hAnsi="Courier New" w:hint="default"/>
      </w:rPr>
    </w:lvl>
    <w:lvl w:ilvl="2" w:tplc="FE746EF2">
      <w:start w:val="1"/>
      <w:numFmt w:val="bullet"/>
      <w:lvlText w:val=""/>
      <w:lvlJc w:val="left"/>
      <w:pPr>
        <w:ind w:left="2160" w:hanging="360"/>
      </w:pPr>
      <w:rPr>
        <w:rFonts w:ascii="Wingdings" w:hAnsi="Wingdings" w:hint="default"/>
      </w:rPr>
    </w:lvl>
    <w:lvl w:ilvl="3" w:tplc="C8E470CA">
      <w:start w:val="1"/>
      <w:numFmt w:val="bullet"/>
      <w:lvlText w:val=""/>
      <w:lvlJc w:val="left"/>
      <w:pPr>
        <w:ind w:left="2880" w:hanging="360"/>
      </w:pPr>
      <w:rPr>
        <w:rFonts w:ascii="Symbol" w:hAnsi="Symbol" w:hint="default"/>
      </w:rPr>
    </w:lvl>
    <w:lvl w:ilvl="4" w:tplc="6CFA2CA6">
      <w:start w:val="1"/>
      <w:numFmt w:val="bullet"/>
      <w:lvlText w:val="o"/>
      <w:lvlJc w:val="left"/>
      <w:pPr>
        <w:ind w:left="3600" w:hanging="360"/>
      </w:pPr>
      <w:rPr>
        <w:rFonts w:ascii="Courier New" w:hAnsi="Courier New" w:hint="default"/>
      </w:rPr>
    </w:lvl>
    <w:lvl w:ilvl="5" w:tplc="2B00EAAA">
      <w:start w:val="1"/>
      <w:numFmt w:val="bullet"/>
      <w:lvlText w:val=""/>
      <w:lvlJc w:val="left"/>
      <w:pPr>
        <w:ind w:left="4320" w:hanging="360"/>
      </w:pPr>
      <w:rPr>
        <w:rFonts w:ascii="Wingdings" w:hAnsi="Wingdings" w:hint="default"/>
      </w:rPr>
    </w:lvl>
    <w:lvl w:ilvl="6" w:tplc="33DA93C0">
      <w:start w:val="1"/>
      <w:numFmt w:val="bullet"/>
      <w:lvlText w:val=""/>
      <w:lvlJc w:val="left"/>
      <w:pPr>
        <w:ind w:left="5040" w:hanging="360"/>
      </w:pPr>
      <w:rPr>
        <w:rFonts w:ascii="Symbol" w:hAnsi="Symbol" w:hint="default"/>
      </w:rPr>
    </w:lvl>
    <w:lvl w:ilvl="7" w:tplc="D9B8FA38">
      <w:start w:val="1"/>
      <w:numFmt w:val="bullet"/>
      <w:lvlText w:val="o"/>
      <w:lvlJc w:val="left"/>
      <w:pPr>
        <w:ind w:left="5760" w:hanging="360"/>
      </w:pPr>
      <w:rPr>
        <w:rFonts w:ascii="Courier New" w:hAnsi="Courier New" w:hint="default"/>
      </w:rPr>
    </w:lvl>
    <w:lvl w:ilvl="8" w:tplc="D7545900">
      <w:start w:val="1"/>
      <w:numFmt w:val="bullet"/>
      <w:lvlText w:val=""/>
      <w:lvlJc w:val="left"/>
      <w:pPr>
        <w:ind w:left="6480" w:hanging="360"/>
      </w:pPr>
      <w:rPr>
        <w:rFonts w:ascii="Wingdings" w:hAnsi="Wingdings" w:hint="default"/>
      </w:rPr>
    </w:lvl>
  </w:abstractNum>
  <w:abstractNum w:abstractNumId="37" w15:restartNumberingAfterBreak="0">
    <w:nsid w:val="5802034A"/>
    <w:multiLevelType w:val="hybridMultilevel"/>
    <w:tmpl w:val="DDDA77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5B1D1FE2"/>
    <w:multiLevelType w:val="hybridMultilevel"/>
    <w:tmpl w:val="A94C62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5BCB384B"/>
    <w:multiLevelType w:val="hybridMultilevel"/>
    <w:tmpl w:val="910C06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CD349E8"/>
    <w:multiLevelType w:val="hybridMultilevel"/>
    <w:tmpl w:val="61AA4D8E"/>
    <w:lvl w:ilvl="0" w:tplc="2EB2B57A">
      <w:numFmt w:val="bullet"/>
      <w:lvlText w:val="•"/>
      <w:lvlJc w:val="left"/>
      <w:pPr>
        <w:ind w:left="1080" w:hanging="72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64030903"/>
    <w:multiLevelType w:val="hybridMultilevel"/>
    <w:tmpl w:val="C64E5B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69CB53D8"/>
    <w:multiLevelType w:val="hybridMultilevel"/>
    <w:tmpl w:val="857A050E"/>
    <w:lvl w:ilvl="0" w:tplc="04090005">
      <w:start w:val="1"/>
      <w:numFmt w:val="bullet"/>
      <w:lvlText w:val=""/>
      <w:lvlJc w:val="left"/>
      <w:pPr>
        <w:ind w:left="360" w:hanging="360"/>
      </w:pPr>
      <w:rPr>
        <w:rFonts w:ascii="Wingdings" w:hAnsi="Wingding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3" w15:restartNumberingAfterBreak="0">
    <w:nsid w:val="6E115DDC"/>
    <w:multiLevelType w:val="hybridMultilevel"/>
    <w:tmpl w:val="F17A7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F3763DA"/>
    <w:multiLevelType w:val="hybridMultilevel"/>
    <w:tmpl w:val="008C740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5" w15:restartNumberingAfterBreak="0">
    <w:nsid w:val="6FA5516F"/>
    <w:multiLevelType w:val="hybridMultilevel"/>
    <w:tmpl w:val="F714826A"/>
    <w:lvl w:ilvl="0" w:tplc="09926E10">
      <w:numFmt w:val="bullet"/>
      <w:lvlText w:val="•"/>
      <w:lvlJc w:val="left"/>
      <w:pPr>
        <w:ind w:left="1080" w:hanging="72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2903F32"/>
    <w:multiLevelType w:val="hybridMultilevel"/>
    <w:tmpl w:val="65C6CD98"/>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7" w15:restartNumberingAfterBreak="0">
    <w:nsid w:val="7309684E"/>
    <w:multiLevelType w:val="hybridMultilevel"/>
    <w:tmpl w:val="9DCAD11E"/>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8" w15:restartNumberingAfterBreak="0">
    <w:nsid w:val="77C52138"/>
    <w:multiLevelType w:val="hybridMultilevel"/>
    <w:tmpl w:val="421E0972"/>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819544193">
    <w:abstractNumId w:val="27"/>
  </w:num>
  <w:num w:numId="2" w16cid:durableId="1450319018">
    <w:abstractNumId w:val="15"/>
  </w:num>
  <w:num w:numId="3" w16cid:durableId="658047120">
    <w:abstractNumId w:val="14"/>
  </w:num>
  <w:num w:numId="4" w16cid:durableId="664548760">
    <w:abstractNumId w:val="36"/>
  </w:num>
  <w:num w:numId="5" w16cid:durableId="412165684">
    <w:abstractNumId w:val="38"/>
  </w:num>
  <w:num w:numId="6" w16cid:durableId="2133162505">
    <w:abstractNumId w:val="45"/>
  </w:num>
  <w:num w:numId="7" w16cid:durableId="1291670971">
    <w:abstractNumId w:val="35"/>
  </w:num>
  <w:num w:numId="8" w16cid:durableId="54670178">
    <w:abstractNumId w:val="1"/>
  </w:num>
  <w:num w:numId="9" w16cid:durableId="1302420597">
    <w:abstractNumId w:val="19"/>
  </w:num>
  <w:num w:numId="10" w16cid:durableId="680132725">
    <w:abstractNumId w:val="13"/>
  </w:num>
  <w:num w:numId="11" w16cid:durableId="1585915806">
    <w:abstractNumId w:val="6"/>
  </w:num>
  <w:num w:numId="12" w16cid:durableId="311258149">
    <w:abstractNumId w:val="8"/>
  </w:num>
  <w:num w:numId="13" w16cid:durableId="754866194">
    <w:abstractNumId w:val="0"/>
  </w:num>
  <w:num w:numId="14" w16cid:durableId="376977365">
    <w:abstractNumId w:val="18"/>
  </w:num>
  <w:num w:numId="15" w16cid:durableId="1746024509">
    <w:abstractNumId w:val="24"/>
  </w:num>
  <w:num w:numId="16" w16cid:durableId="531110842">
    <w:abstractNumId w:val="44"/>
  </w:num>
  <w:num w:numId="17" w16cid:durableId="2081831149">
    <w:abstractNumId w:val="3"/>
  </w:num>
  <w:num w:numId="18" w16cid:durableId="6444897">
    <w:abstractNumId w:val="10"/>
  </w:num>
  <w:num w:numId="19" w16cid:durableId="1552812886">
    <w:abstractNumId w:val="34"/>
  </w:num>
  <w:num w:numId="20" w16cid:durableId="1859342634">
    <w:abstractNumId w:val="5"/>
  </w:num>
  <w:num w:numId="21" w16cid:durableId="301741697">
    <w:abstractNumId w:val="16"/>
  </w:num>
  <w:num w:numId="22" w16cid:durableId="650329535">
    <w:abstractNumId w:val="4"/>
  </w:num>
  <w:num w:numId="23" w16cid:durableId="510266578">
    <w:abstractNumId w:val="40"/>
  </w:num>
  <w:num w:numId="24" w16cid:durableId="288323393">
    <w:abstractNumId w:val="30"/>
  </w:num>
  <w:num w:numId="25" w16cid:durableId="547838869">
    <w:abstractNumId w:val="26"/>
  </w:num>
  <w:num w:numId="26" w16cid:durableId="198710153">
    <w:abstractNumId w:val="12"/>
  </w:num>
  <w:num w:numId="27" w16cid:durableId="1005085978">
    <w:abstractNumId w:val="41"/>
  </w:num>
  <w:num w:numId="28" w16cid:durableId="1876119485">
    <w:abstractNumId w:val="39"/>
  </w:num>
  <w:num w:numId="29" w16cid:durableId="1336542556">
    <w:abstractNumId w:val="37"/>
  </w:num>
  <w:num w:numId="30" w16cid:durableId="1088772393">
    <w:abstractNumId w:val="25"/>
  </w:num>
  <w:num w:numId="31" w16cid:durableId="127280209">
    <w:abstractNumId w:val="43"/>
  </w:num>
  <w:num w:numId="32" w16cid:durableId="1229732374">
    <w:abstractNumId w:val="11"/>
  </w:num>
  <w:num w:numId="33" w16cid:durableId="1748915002">
    <w:abstractNumId w:val="9"/>
  </w:num>
  <w:num w:numId="34" w16cid:durableId="2126346593">
    <w:abstractNumId w:val="22"/>
  </w:num>
  <w:num w:numId="35" w16cid:durableId="739407235">
    <w:abstractNumId w:val="14"/>
  </w:num>
  <w:num w:numId="36" w16cid:durableId="374045859">
    <w:abstractNumId w:val="33"/>
  </w:num>
  <w:num w:numId="37" w16cid:durableId="2087649954">
    <w:abstractNumId w:val="23"/>
  </w:num>
  <w:num w:numId="38" w16cid:durableId="1164011504">
    <w:abstractNumId w:val="17"/>
  </w:num>
  <w:num w:numId="39" w16cid:durableId="647125011">
    <w:abstractNumId w:val="42"/>
  </w:num>
  <w:num w:numId="40" w16cid:durableId="1015159447">
    <w:abstractNumId w:val="32"/>
  </w:num>
  <w:num w:numId="41" w16cid:durableId="68771887">
    <w:abstractNumId w:val="29"/>
  </w:num>
  <w:num w:numId="42" w16cid:durableId="601181899">
    <w:abstractNumId w:val="20"/>
  </w:num>
  <w:num w:numId="43" w16cid:durableId="667633092">
    <w:abstractNumId w:val="7"/>
  </w:num>
  <w:num w:numId="44" w16cid:durableId="1453330979">
    <w:abstractNumId w:val="47"/>
  </w:num>
  <w:num w:numId="45" w16cid:durableId="1518275855">
    <w:abstractNumId w:val="21"/>
  </w:num>
  <w:num w:numId="46" w16cid:durableId="1743793689">
    <w:abstractNumId w:val="48"/>
  </w:num>
  <w:num w:numId="47" w16cid:durableId="767772900">
    <w:abstractNumId w:val="31"/>
  </w:num>
  <w:num w:numId="48" w16cid:durableId="205877106">
    <w:abstractNumId w:val="46"/>
  </w:num>
  <w:num w:numId="49" w16cid:durableId="42413819">
    <w:abstractNumId w:val="2"/>
  </w:num>
  <w:num w:numId="50" w16cid:durableId="4884793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F28"/>
    <w:rsid w:val="0000216D"/>
    <w:rsid w:val="000036E1"/>
    <w:rsid w:val="000306A9"/>
    <w:rsid w:val="00055FDD"/>
    <w:rsid w:val="00067EB6"/>
    <w:rsid w:val="000E0C7E"/>
    <w:rsid w:val="00115666"/>
    <w:rsid w:val="001163A9"/>
    <w:rsid w:val="001431C9"/>
    <w:rsid w:val="0016473C"/>
    <w:rsid w:val="001D3849"/>
    <w:rsid w:val="0022001F"/>
    <w:rsid w:val="00231A1C"/>
    <w:rsid w:val="002464E2"/>
    <w:rsid w:val="00291992"/>
    <w:rsid w:val="002C2EEF"/>
    <w:rsid w:val="002D5E82"/>
    <w:rsid w:val="002E57C0"/>
    <w:rsid w:val="00303EE0"/>
    <w:rsid w:val="00306C5C"/>
    <w:rsid w:val="003512D9"/>
    <w:rsid w:val="003641D9"/>
    <w:rsid w:val="003915CE"/>
    <w:rsid w:val="0039161E"/>
    <w:rsid w:val="003B1558"/>
    <w:rsid w:val="003B2DAE"/>
    <w:rsid w:val="003D509B"/>
    <w:rsid w:val="003F099A"/>
    <w:rsid w:val="003F2FCD"/>
    <w:rsid w:val="004034DC"/>
    <w:rsid w:val="00405CEE"/>
    <w:rsid w:val="00411C3B"/>
    <w:rsid w:val="004476DF"/>
    <w:rsid w:val="0047480E"/>
    <w:rsid w:val="00483C14"/>
    <w:rsid w:val="004A47FB"/>
    <w:rsid w:val="004D46B3"/>
    <w:rsid w:val="00516843"/>
    <w:rsid w:val="00527639"/>
    <w:rsid w:val="00590100"/>
    <w:rsid w:val="005E32B0"/>
    <w:rsid w:val="005F548C"/>
    <w:rsid w:val="006A6884"/>
    <w:rsid w:val="006C0376"/>
    <w:rsid w:val="006D032D"/>
    <w:rsid w:val="006F3B24"/>
    <w:rsid w:val="00764F28"/>
    <w:rsid w:val="00786F4D"/>
    <w:rsid w:val="007D39B5"/>
    <w:rsid w:val="007E55FA"/>
    <w:rsid w:val="008375E1"/>
    <w:rsid w:val="00856C59"/>
    <w:rsid w:val="00857DC1"/>
    <w:rsid w:val="008844DD"/>
    <w:rsid w:val="008C383E"/>
    <w:rsid w:val="009121EA"/>
    <w:rsid w:val="00916337"/>
    <w:rsid w:val="00944F50"/>
    <w:rsid w:val="00950BDB"/>
    <w:rsid w:val="009A4CD8"/>
    <w:rsid w:val="009C6307"/>
    <w:rsid w:val="009F6C89"/>
    <w:rsid w:val="00A526C3"/>
    <w:rsid w:val="00A52968"/>
    <w:rsid w:val="00A53AED"/>
    <w:rsid w:val="00A53FB7"/>
    <w:rsid w:val="00A81BC4"/>
    <w:rsid w:val="00AD6DBD"/>
    <w:rsid w:val="00AE38F9"/>
    <w:rsid w:val="00B0191B"/>
    <w:rsid w:val="00B653EC"/>
    <w:rsid w:val="00B92B25"/>
    <w:rsid w:val="00BB0F4D"/>
    <w:rsid w:val="00BE6AE9"/>
    <w:rsid w:val="00C02792"/>
    <w:rsid w:val="00C17BB1"/>
    <w:rsid w:val="00C262DC"/>
    <w:rsid w:val="00C43EA6"/>
    <w:rsid w:val="00C63292"/>
    <w:rsid w:val="00C84C61"/>
    <w:rsid w:val="00C96894"/>
    <w:rsid w:val="00CC1BF1"/>
    <w:rsid w:val="00CE61B0"/>
    <w:rsid w:val="00CE7839"/>
    <w:rsid w:val="00CF5796"/>
    <w:rsid w:val="00D16BB4"/>
    <w:rsid w:val="00D3397F"/>
    <w:rsid w:val="00D64529"/>
    <w:rsid w:val="00D8049E"/>
    <w:rsid w:val="00D82DC3"/>
    <w:rsid w:val="00D92FF7"/>
    <w:rsid w:val="00DA309A"/>
    <w:rsid w:val="00E32B90"/>
    <w:rsid w:val="00E40315"/>
    <w:rsid w:val="00E44B67"/>
    <w:rsid w:val="00E505C0"/>
    <w:rsid w:val="00E8242C"/>
    <w:rsid w:val="00E90037"/>
    <w:rsid w:val="00EA6BBF"/>
    <w:rsid w:val="00ED0174"/>
    <w:rsid w:val="00F21A7D"/>
    <w:rsid w:val="00F25AF9"/>
    <w:rsid w:val="00F40751"/>
    <w:rsid w:val="00F8406E"/>
    <w:rsid w:val="00FE4E6F"/>
    <w:rsid w:val="00FF7C92"/>
    <w:rsid w:val="038D8FA7"/>
    <w:rsid w:val="0EADE11C"/>
    <w:rsid w:val="149D3716"/>
    <w:rsid w:val="1633F51E"/>
    <w:rsid w:val="1686BA9A"/>
    <w:rsid w:val="1D3A70F4"/>
    <w:rsid w:val="1E7BD00D"/>
    <w:rsid w:val="20229484"/>
    <w:rsid w:val="22BA9B93"/>
    <w:rsid w:val="3032D7C5"/>
    <w:rsid w:val="3138EA75"/>
    <w:rsid w:val="36B7FAB8"/>
    <w:rsid w:val="3835AD05"/>
    <w:rsid w:val="3855F5A1"/>
    <w:rsid w:val="3B27CF66"/>
    <w:rsid w:val="3D4B8C82"/>
    <w:rsid w:val="48593E2F"/>
    <w:rsid w:val="4BBD6FA8"/>
    <w:rsid w:val="4DF9AD71"/>
    <w:rsid w:val="4FF615FE"/>
    <w:rsid w:val="5025C717"/>
    <w:rsid w:val="508A2D79"/>
    <w:rsid w:val="59576447"/>
    <w:rsid w:val="5967E2A3"/>
    <w:rsid w:val="60C62B07"/>
    <w:rsid w:val="66F15DC7"/>
    <w:rsid w:val="6A674207"/>
    <w:rsid w:val="701FE8C4"/>
    <w:rsid w:val="723E265D"/>
    <w:rsid w:val="7436EACF"/>
    <w:rsid w:val="754EAD54"/>
    <w:rsid w:val="774190F6"/>
    <w:rsid w:val="7A0E90C9"/>
    <w:rsid w:val="7EA98A9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1F3E48"/>
  <w15:chartTrackingRefBased/>
  <w15:docId w15:val="{26981BD8-979B-48C8-943C-EE06654D1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1B0"/>
    <w:rPr>
      <w:rFonts w:ascii="Segoe UI" w:hAnsi="Segoe UI"/>
      <w:sz w:val="24"/>
    </w:rPr>
  </w:style>
  <w:style w:type="paragraph" w:styleId="Heading1">
    <w:name w:val="heading 1"/>
    <w:aliases w:val="Heading"/>
    <w:basedOn w:val="Normal"/>
    <w:next w:val="Normal"/>
    <w:link w:val="Heading1Char"/>
    <w:uiPriority w:val="9"/>
    <w:qFormat/>
    <w:rsid w:val="004D46B3"/>
    <w:pPr>
      <w:keepNext/>
      <w:keepLines/>
      <w:spacing w:before="240" w:after="0"/>
      <w:outlineLvl w:val="0"/>
    </w:pPr>
    <w:rPr>
      <w:rFonts w:eastAsiaTheme="majorEastAsia" w:cstheme="majorBidi"/>
      <w:b/>
      <w:color w:val="2E847D"/>
      <w:sz w:val="28"/>
      <w:szCs w:val="32"/>
    </w:rPr>
  </w:style>
  <w:style w:type="paragraph" w:styleId="Heading2">
    <w:name w:val="heading 2"/>
    <w:aliases w:val="Subheading"/>
    <w:basedOn w:val="Normal"/>
    <w:next w:val="Normal"/>
    <w:link w:val="Heading2Char"/>
    <w:uiPriority w:val="9"/>
    <w:unhideWhenUsed/>
    <w:qFormat/>
    <w:rsid w:val="0000216D"/>
    <w:pPr>
      <w:keepNext/>
      <w:keepLines/>
      <w:spacing w:before="40" w:after="0"/>
      <w:outlineLvl w:val="1"/>
    </w:pPr>
    <w:rPr>
      <w:rFonts w:eastAsiaTheme="majorEastAsia" w:cstheme="majorBidi"/>
      <w:i/>
      <w:szCs w:val="26"/>
    </w:rPr>
  </w:style>
  <w:style w:type="paragraph" w:styleId="Heading5">
    <w:name w:val="heading 5"/>
    <w:basedOn w:val="Normal"/>
    <w:next w:val="Normal"/>
    <w:link w:val="Heading5Char"/>
    <w:uiPriority w:val="9"/>
    <w:semiHidden/>
    <w:unhideWhenUsed/>
    <w:qFormat/>
    <w:rsid w:val="00A52968"/>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46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46B3"/>
  </w:style>
  <w:style w:type="paragraph" w:styleId="Footer">
    <w:name w:val="footer"/>
    <w:basedOn w:val="Normal"/>
    <w:link w:val="FooterChar"/>
    <w:uiPriority w:val="99"/>
    <w:unhideWhenUsed/>
    <w:rsid w:val="004D46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46B3"/>
  </w:style>
  <w:style w:type="table" w:styleId="TableGrid">
    <w:name w:val="Table Grid"/>
    <w:basedOn w:val="TableNormal"/>
    <w:uiPriority w:val="39"/>
    <w:rsid w:val="004D46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4D46B3"/>
    <w:pPr>
      <w:spacing w:before="100" w:beforeAutospacing="1" w:after="100" w:afterAutospacing="1" w:line="240" w:lineRule="auto"/>
    </w:pPr>
    <w:rPr>
      <w:rFonts w:ascii="Times New Roman" w:hAnsi="Times New Roman" w:cs="Times New Roman"/>
      <w:szCs w:val="24"/>
      <w:lang w:eastAsia="en-AU"/>
    </w:rPr>
  </w:style>
  <w:style w:type="character" w:customStyle="1" w:styleId="Heading1Char">
    <w:name w:val="Heading 1 Char"/>
    <w:aliases w:val="Heading Char"/>
    <w:basedOn w:val="DefaultParagraphFont"/>
    <w:link w:val="Heading1"/>
    <w:uiPriority w:val="9"/>
    <w:rsid w:val="004D46B3"/>
    <w:rPr>
      <w:rFonts w:ascii="Arial" w:eastAsiaTheme="majorEastAsia" w:hAnsi="Arial" w:cstheme="majorBidi"/>
      <w:b/>
      <w:color w:val="2E847D"/>
      <w:sz w:val="28"/>
      <w:szCs w:val="32"/>
    </w:rPr>
  </w:style>
  <w:style w:type="paragraph" w:styleId="NoSpacing">
    <w:name w:val="No Spacing"/>
    <w:uiPriority w:val="1"/>
    <w:qFormat/>
    <w:rsid w:val="0000216D"/>
    <w:pPr>
      <w:spacing w:after="0" w:line="240" w:lineRule="auto"/>
    </w:pPr>
    <w:rPr>
      <w:rFonts w:ascii="Arial" w:hAnsi="Arial"/>
      <w:sz w:val="24"/>
    </w:rPr>
  </w:style>
  <w:style w:type="paragraph" w:styleId="ListParagraph">
    <w:name w:val="List Paragraph"/>
    <w:basedOn w:val="Normal"/>
    <w:uiPriority w:val="34"/>
    <w:qFormat/>
    <w:rsid w:val="00AE38F9"/>
    <w:pPr>
      <w:spacing w:line="240" w:lineRule="auto"/>
      <w:ind w:left="720"/>
      <w:contextualSpacing/>
    </w:pPr>
    <w:rPr>
      <w:rFonts w:cs="Times New Roman (Body CS)"/>
    </w:rPr>
  </w:style>
  <w:style w:type="character" w:customStyle="1" w:styleId="Heading2Char">
    <w:name w:val="Heading 2 Char"/>
    <w:aliases w:val="Subheading Char"/>
    <w:basedOn w:val="DefaultParagraphFont"/>
    <w:link w:val="Heading2"/>
    <w:uiPriority w:val="9"/>
    <w:rsid w:val="0000216D"/>
    <w:rPr>
      <w:rFonts w:ascii="Arial" w:eastAsiaTheme="majorEastAsia" w:hAnsi="Arial" w:cstheme="majorBidi"/>
      <w:i/>
      <w:sz w:val="24"/>
      <w:szCs w:val="26"/>
    </w:rPr>
  </w:style>
  <w:style w:type="paragraph" w:styleId="IntenseQuote">
    <w:name w:val="Intense Quote"/>
    <w:basedOn w:val="Normal"/>
    <w:next w:val="Normal"/>
    <w:link w:val="IntenseQuoteChar"/>
    <w:uiPriority w:val="30"/>
    <w:rsid w:val="0000216D"/>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0216D"/>
    <w:rPr>
      <w:rFonts w:ascii="Arial" w:hAnsi="Arial"/>
      <w:i/>
      <w:iCs/>
      <w:color w:val="5B9BD5" w:themeColor="accent1"/>
      <w:sz w:val="24"/>
    </w:rPr>
  </w:style>
  <w:style w:type="character" w:styleId="IntenseReference">
    <w:name w:val="Intense Reference"/>
    <w:basedOn w:val="DefaultParagraphFont"/>
    <w:uiPriority w:val="32"/>
    <w:rsid w:val="0000216D"/>
    <w:rPr>
      <w:b/>
      <w:bCs/>
      <w:smallCaps/>
      <w:color w:val="5B9BD5" w:themeColor="accent1"/>
      <w:spacing w:val="5"/>
    </w:rPr>
  </w:style>
  <w:style w:type="paragraph" w:styleId="BalloonText">
    <w:name w:val="Balloon Text"/>
    <w:basedOn w:val="Normal"/>
    <w:link w:val="BalloonTextChar"/>
    <w:uiPriority w:val="99"/>
    <w:semiHidden/>
    <w:unhideWhenUsed/>
    <w:rsid w:val="008375E1"/>
    <w:pPr>
      <w:spacing w:after="0" w:line="240" w:lineRule="auto"/>
    </w:pPr>
    <w:rPr>
      <w:rFonts w:cs="Segoe UI"/>
      <w:sz w:val="18"/>
      <w:szCs w:val="18"/>
    </w:rPr>
  </w:style>
  <w:style w:type="character" w:customStyle="1" w:styleId="BalloonTextChar">
    <w:name w:val="Balloon Text Char"/>
    <w:basedOn w:val="DefaultParagraphFont"/>
    <w:link w:val="BalloonText"/>
    <w:uiPriority w:val="99"/>
    <w:semiHidden/>
    <w:rsid w:val="008375E1"/>
    <w:rPr>
      <w:rFonts w:ascii="Segoe UI" w:hAnsi="Segoe UI" w:cs="Segoe UI"/>
      <w:sz w:val="18"/>
      <w:szCs w:val="18"/>
    </w:rPr>
  </w:style>
  <w:style w:type="character" w:styleId="CommentReference">
    <w:name w:val="annotation reference"/>
    <w:basedOn w:val="DefaultParagraphFont"/>
    <w:uiPriority w:val="99"/>
    <w:semiHidden/>
    <w:unhideWhenUsed/>
    <w:rsid w:val="006C0376"/>
    <w:rPr>
      <w:sz w:val="16"/>
      <w:szCs w:val="16"/>
    </w:rPr>
  </w:style>
  <w:style w:type="paragraph" w:styleId="CommentText">
    <w:name w:val="annotation text"/>
    <w:basedOn w:val="Normal"/>
    <w:link w:val="CommentTextChar"/>
    <w:uiPriority w:val="99"/>
    <w:semiHidden/>
    <w:unhideWhenUsed/>
    <w:rsid w:val="006C0376"/>
    <w:pPr>
      <w:spacing w:line="240" w:lineRule="auto"/>
    </w:pPr>
    <w:rPr>
      <w:sz w:val="20"/>
      <w:szCs w:val="20"/>
    </w:rPr>
  </w:style>
  <w:style w:type="character" w:customStyle="1" w:styleId="CommentTextChar">
    <w:name w:val="Comment Text Char"/>
    <w:basedOn w:val="DefaultParagraphFont"/>
    <w:link w:val="CommentText"/>
    <w:uiPriority w:val="99"/>
    <w:semiHidden/>
    <w:rsid w:val="006C0376"/>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6C0376"/>
    <w:rPr>
      <w:b/>
      <w:bCs/>
    </w:rPr>
  </w:style>
  <w:style w:type="character" w:customStyle="1" w:styleId="CommentSubjectChar">
    <w:name w:val="Comment Subject Char"/>
    <w:basedOn w:val="CommentTextChar"/>
    <w:link w:val="CommentSubject"/>
    <w:uiPriority w:val="99"/>
    <w:semiHidden/>
    <w:rsid w:val="006C0376"/>
    <w:rPr>
      <w:rFonts w:ascii="Arial" w:hAnsi="Arial"/>
      <w:b/>
      <w:bCs/>
      <w:sz w:val="20"/>
      <w:szCs w:val="20"/>
    </w:rPr>
  </w:style>
  <w:style w:type="character" w:customStyle="1" w:styleId="Heading5Char">
    <w:name w:val="Heading 5 Char"/>
    <w:basedOn w:val="DefaultParagraphFont"/>
    <w:link w:val="Heading5"/>
    <w:uiPriority w:val="9"/>
    <w:semiHidden/>
    <w:rsid w:val="00A52968"/>
    <w:rPr>
      <w:rFonts w:asciiTheme="majorHAnsi" w:eastAsiaTheme="majorEastAsia" w:hAnsiTheme="majorHAnsi" w:cstheme="majorBidi"/>
      <w:color w:val="2E74B5" w:themeColor="accent1" w:themeShade="BF"/>
      <w:sz w:val="24"/>
    </w:rPr>
  </w:style>
  <w:style w:type="paragraph" w:styleId="Title">
    <w:name w:val="Title"/>
    <w:basedOn w:val="Normal"/>
    <w:link w:val="TitleChar"/>
    <w:qFormat/>
    <w:rsid w:val="00A52968"/>
    <w:pPr>
      <w:spacing w:after="0" w:line="240" w:lineRule="exact"/>
      <w:jc w:val="center"/>
    </w:pPr>
    <w:rPr>
      <w:rFonts w:eastAsia="Times New Roman" w:cs="Times New Roman"/>
      <w:b/>
      <w:szCs w:val="20"/>
      <w:lang w:val="en-US"/>
    </w:rPr>
  </w:style>
  <w:style w:type="character" w:customStyle="1" w:styleId="TitleChar">
    <w:name w:val="Title Char"/>
    <w:basedOn w:val="DefaultParagraphFont"/>
    <w:link w:val="Title"/>
    <w:rsid w:val="00A52968"/>
    <w:rPr>
      <w:rFonts w:ascii="Arial" w:eastAsia="Times New Roman" w:hAnsi="Arial" w:cs="Times New Roman"/>
      <w:b/>
      <w:sz w:val="24"/>
      <w:szCs w:val="20"/>
      <w:lang w:val="en-US"/>
    </w:rPr>
  </w:style>
  <w:style w:type="paragraph" w:styleId="Revision">
    <w:name w:val="Revision"/>
    <w:hidden/>
    <w:uiPriority w:val="99"/>
    <w:semiHidden/>
    <w:rsid w:val="00306C5C"/>
    <w:pPr>
      <w:spacing w:after="0" w:line="240" w:lineRule="auto"/>
    </w:pPr>
    <w:rPr>
      <w:rFonts w:ascii="Arial" w:hAnsi="Arial"/>
      <w:sz w:val="24"/>
    </w:rPr>
  </w:style>
  <w:style w:type="paragraph" w:customStyle="1" w:styleId="Default">
    <w:name w:val="Default"/>
    <w:rsid w:val="00FE4E6F"/>
    <w:pPr>
      <w:autoSpaceDE w:val="0"/>
      <w:autoSpaceDN w:val="0"/>
      <w:adjustRightInd w:val="0"/>
      <w:spacing w:after="0" w:line="240" w:lineRule="auto"/>
    </w:pPr>
    <w:rPr>
      <w:rFonts w:ascii="Arial" w:hAnsi="Arial" w:cs="Arial"/>
      <w:color w:val="000000"/>
      <w:sz w:val="24"/>
      <w:szCs w:val="24"/>
    </w:rPr>
  </w:style>
  <w:style w:type="table" w:customStyle="1" w:styleId="TableGrid1">
    <w:name w:val="Table Grid1"/>
    <w:basedOn w:val="TableNormal"/>
    <w:next w:val="TableGrid"/>
    <w:uiPriority w:val="39"/>
    <w:rsid w:val="00916337"/>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Points">
    <w:name w:val="Bullet Points"/>
    <w:basedOn w:val="Normal"/>
    <w:rsid w:val="008C383E"/>
    <w:pPr>
      <w:numPr>
        <w:numId w:val="37"/>
      </w:numPr>
      <w:spacing w:after="120" w:line="240" w:lineRule="auto"/>
      <w:ind w:left="357" w:hanging="357"/>
    </w:pPr>
    <w:rPr>
      <w:rFonts w:ascii="Arial" w:eastAsia="Times New Roman" w:hAnsi="Arial" w:cs="Times New Roman"/>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427940">
      <w:bodyDiv w:val="1"/>
      <w:marLeft w:val="0"/>
      <w:marRight w:val="0"/>
      <w:marTop w:val="0"/>
      <w:marBottom w:val="0"/>
      <w:divBdr>
        <w:top w:val="none" w:sz="0" w:space="0" w:color="auto"/>
        <w:left w:val="none" w:sz="0" w:space="0" w:color="auto"/>
        <w:bottom w:val="none" w:sz="0" w:space="0" w:color="auto"/>
        <w:right w:val="none" w:sz="0" w:space="0" w:color="auto"/>
      </w:divBdr>
    </w:div>
    <w:div w:id="1050350531">
      <w:bodyDiv w:val="1"/>
      <w:marLeft w:val="0"/>
      <w:marRight w:val="0"/>
      <w:marTop w:val="0"/>
      <w:marBottom w:val="0"/>
      <w:divBdr>
        <w:top w:val="none" w:sz="0" w:space="0" w:color="auto"/>
        <w:left w:val="none" w:sz="0" w:space="0" w:color="auto"/>
        <w:bottom w:val="none" w:sz="0" w:space="0" w:color="auto"/>
        <w:right w:val="none" w:sz="0" w:space="0" w:color="auto"/>
      </w:divBdr>
    </w:div>
    <w:div w:id="1695691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https://whitehorsevicgovau.sharepoint.com/sites/WCCCompanyTemplates/WCC%20Company%20Office%20Templates/Whitehorse%20Position%20Description%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
</file>

<file path=customXml/item3.xml><?xml version="1.0" encoding="utf-8"?>
<ct:contentTypeSchema xmlns:ct="http://schemas.microsoft.com/office/2006/metadata/contentType" xmlns:ma="http://schemas.microsoft.com/office/2006/metadata/properties/metaAttributes" ct:_="" ma:_="" ma:contentTypeName="Document" ma:contentTypeID="0x01010052C427CDDA6F184184B77F1D528CBB72" ma:contentTypeVersion="3" ma:contentTypeDescription="Create a new document." ma:contentTypeScope="" ma:versionID="3e36968b79d10684577cb935796c53ea">
  <xsd:schema xmlns:xsd="http://www.w3.org/2001/XMLSchema" xmlns:xs="http://www.w3.org/2001/XMLSchema" xmlns:p="http://schemas.microsoft.com/office/2006/metadata/properties" xmlns:ns2="98976c2b-b0a4-42b6-8554-833296e51297" targetNamespace="http://schemas.microsoft.com/office/2006/metadata/properties" ma:root="true" ma:fieldsID="e040f723dd1a8a51d67ee21e2ccf71eb" ns2:_="">
    <xsd:import namespace="98976c2b-b0a4-42b6-8554-833296e5129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976c2b-b0a4-42b6-8554-833296e512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6212A0B-B15D-4CD1-ABA6-23A0F8EA470C}">
  <ds:schemaRefs>
    <ds:schemaRef ds:uri="http://schemas.microsoft.com/sharepoint/v3/contenttype/forms"/>
  </ds:schemaRefs>
</ds:datastoreItem>
</file>

<file path=customXml/itemProps2.xml><?xml version="1.0" encoding="utf-8"?>
<ds:datastoreItem xmlns:ds="http://schemas.openxmlformats.org/officeDocument/2006/customXml" ds:itemID="{18716B40-AFC7-4822-BCB2-1C6F1FA3FEE4}">
  <ds:schemaRefs>
    <ds:schemaRef ds:uri="http://www.w3.org/2001/XMLSchema"/>
  </ds:schemaRefs>
</ds:datastoreItem>
</file>

<file path=customXml/itemProps3.xml><?xml version="1.0" encoding="utf-8"?>
<ds:datastoreItem xmlns:ds="http://schemas.openxmlformats.org/officeDocument/2006/customXml" ds:itemID="{D3248F39-EE4F-4868-8A50-647315E2B5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976c2b-b0a4-42b6-8554-833296e512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24F5ED4-8D0A-4F2B-8603-0BBAF4FC4E26}">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b67b9ad-121a-42a0-a738-4e90f41566e5}" enabled="0" method="" siteId="{7b67b9ad-121a-42a0-a738-4e90f41566e5}" removed="1"/>
</clbl:labelList>
</file>

<file path=docProps/app.xml><?xml version="1.0" encoding="utf-8"?>
<Properties xmlns="http://schemas.openxmlformats.org/officeDocument/2006/extended-properties" xmlns:vt="http://schemas.openxmlformats.org/officeDocument/2006/docPropsVTypes">
  <Template>Whitehorse%20Position%20Description%20Template</Template>
  <TotalTime>0</TotalTime>
  <Pages>7</Pages>
  <Words>1707</Words>
  <Characters>10228</Characters>
  <Application>Microsoft Office Word</Application>
  <DocSecurity>0</DocSecurity>
  <Lines>292</Lines>
  <Paragraphs>168</Paragraphs>
  <ScaleCrop>false</ScaleCrop>
  <HeadingPairs>
    <vt:vector size="2" baseType="variant">
      <vt:variant>
        <vt:lpstr>Title</vt:lpstr>
      </vt:variant>
      <vt:variant>
        <vt:i4>1</vt:i4>
      </vt:variant>
    </vt:vector>
  </HeadingPairs>
  <TitlesOfParts>
    <vt:vector size="1" baseType="lpstr">
      <vt:lpstr>Whitehorse Position Description Template</vt:lpstr>
    </vt:vector>
  </TitlesOfParts>
  <Company>Whitehorse City Council</Company>
  <LinksUpToDate>false</LinksUpToDate>
  <CharactersWithSpaces>11767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Whitehorse Position Description Template</dc:title>
  <dc:subject/>
  <dc:creator>Allison Cowley</dc:creator>
  <cp:keywords/>
  <dc:description/>
  <cp:lastModifiedBy>Leah Sharp</cp:lastModifiedBy>
  <cp:revision>2</cp:revision>
  <dcterms:created xsi:type="dcterms:W3CDTF">2026-10-23T03:39:00Z</dcterms:created>
  <dcterms:modified xsi:type="dcterms:W3CDTF">2026-10-23T03:39:00Z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0x01010052C427CDDA6F184184B77F1D528CBB72</vt:lpwstr>
  </property>
  <property fmtid="{D5CDD505-2E9C-101B-9397-08002B2CF9AE}" pid="3" name="Order">
    <vt:r8>46400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