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D1D" w:rsidRDefault="00D10D1D">
      <w:pPr>
        <w:jc w:val="center"/>
        <w:rPr>
          <w:b/>
          <w:bCs/>
          <w:iCs/>
          <w:sz w:val="48"/>
        </w:rPr>
      </w:pPr>
      <w:bookmarkStart w:id="0" w:name="_GoBack"/>
      <w:bookmarkEnd w:id="0"/>
    </w:p>
    <w:p w:rsidR="00666E2F" w:rsidRDefault="00666E2F">
      <w:pPr>
        <w:jc w:val="center"/>
        <w:rPr>
          <w:b/>
          <w:bCs/>
          <w:iCs/>
          <w:sz w:val="48"/>
        </w:rPr>
      </w:pPr>
      <w:r>
        <w:rPr>
          <w:noProof/>
          <w:lang w:eastAsia="en-AU"/>
        </w:rPr>
        <w:drawing>
          <wp:inline distT="0" distB="0" distL="0" distR="0" wp14:anchorId="5C5E88E0" wp14:editId="31B5DF6E">
            <wp:extent cx="933450" cy="173112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731125"/>
                    </a:xfrm>
                    <a:prstGeom prst="rect">
                      <a:avLst/>
                    </a:prstGeom>
                    <a:noFill/>
                    <a:ln>
                      <a:noFill/>
                    </a:ln>
                  </pic:spPr>
                </pic:pic>
              </a:graphicData>
            </a:graphic>
          </wp:inline>
        </w:drawing>
      </w:r>
    </w:p>
    <w:p w:rsidR="00666E2F" w:rsidRDefault="00666E2F">
      <w:pPr>
        <w:jc w:val="center"/>
        <w:rPr>
          <w:b/>
          <w:bCs/>
          <w:iCs/>
          <w:sz w:val="48"/>
        </w:rPr>
      </w:pPr>
    </w:p>
    <w:p w:rsidR="00666E2F" w:rsidRDefault="00666E2F">
      <w:pPr>
        <w:jc w:val="center"/>
        <w:rPr>
          <w:b/>
          <w:bCs/>
          <w:iCs/>
          <w:sz w:val="48"/>
        </w:rPr>
      </w:pPr>
    </w:p>
    <w:p w:rsidR="00666E2F" w:rsidRPr="002F7CD5" w:rsidRDefault="00666E2F" w:rsidP="00666E2F">
      <w:pPr>
        <w:jc w:val="center"/>
        <w:rPr>
          <w:b/>
          <w:bCs/>
          <w:iCs/>
          <w:sz w:val="40"/>
          <w:szCs w:val="40"/>
        </w:rPr>
      </w:pPr>
    </w:p>
    <w:p w:rsidR="00666E2F" w:rsidRDefault="00666E2F">
      <w:pPr>
        <w:jc w:val="center"/>
        <w:rPr>
          <w:b/>
          <w:bCs/>
          <w:i/>
          <w:iCs/>
          <w:sz w:val="48"/>
        </w:rPr>
      </w:pPr>
    </w:p>
    <w:p w:rsidR="00666E2F" w:rsidRDefault="00666E2F">
      <w:pPr>
        <w:jc w:val="center"/>
        <w:rPr>
          <w:b/>
          <w:bCs/>
          <w:i/>
          <w:iCs/>
          <w:sz w:val="48"/>
        </w:rPr>
      </w:pPr>
    </w:p>
    <w:p w:rsidR="00666E2F" w:rsidRDefault="00666E2F">
      <w:pPr>
        <w:jc w:val="center"/>
        <w:rPr>
          <w:b/>
          <w:bCs/>
          <w:i/>
          <w:iCs/>
          <w:sz w:val="48"/>
        </w:rPr>
      </w:pPr>
    </w:p>
    <w:p w:rsidR="00666E2F" w:rsidRDefault="00666E2F">
      <w:pPr>
        <w:jc w:val="center"/>
        <w:rPr>
          <w:b/>
          <w:bCs/>
          <w:i/>
          <w:iCs/>
          <w:sz w:val="48"/>
        </w:rPr>
      </w:pPr>
    </w:p>
    <w:p w:rsidR="00BF0B0F" w:rsidRPr="00705C35" w:rsidRDefault="000A130A">
      <w:pPr>
        <w:jc w:val="center"/>
        <w:rPr>
          <w:b/>
          <w:bCs/>
          <w:iCs/>
          <w:sz w:val="48"/>
        </w:rPr>
      </w:pPr>
      <w:r w:rsidRPr="00705C35">
        <w:rPr>
          <w:b/>
          <w:bCs/>
          <w:iCs/>
          <w:sz w:val="48"/>
        </w:rPr>
        <w:t>WHITEHORSE CITY COUNCIL</w:t>
      </w:r>
    </w:p>
    <w:p w:rsidR="00BF0B0F" w:rsidRDefault="00BF0B0F">
      <w:pPr>
        <w:jc w:val="center"/>
        <w:rPr>
          <w:b/>
          <w:bCs/>
          <w:i/>
          <w:iCs/>
          <w:sz w:val="48"/>
        </w:rPr>
      </w:pPr>
    </w:p>
    <w:p w:rsidR="00BF0B0F" w:rsidRDefault="00BF0B0F">
      <w:pPr>
        <w:jc w:val="center"/>
        <w:rPr>
          <w:b/>
          <w:bCs/>
          <w:i/>
          <w:iCs/>
          <w:sz w:val="48"/>
        </w:rPr>
      </w:pPr>
    </w:p>
    <w:p w:rsidR="00BF0B0F" w:rsidRPr="00705C35" w:rsidRDefault="000A130A">
      <w:pPr>
        <w:jc w:val="center"/>
        <w:rPr>
          <w:b/>
          <w:bCs/>
          <w:iCs/>
          <w:sz w:val="48"/>
        </w:rPr>
      </w:pPr>
      <w:r w:rsidRPr="00705C35">
        <w:rPr>
          <w:b/>
          <w:bCs/>
          <w:iCs/>
          <w:sz w:val="48"/>
        </w:rPr>
        <w:t>WHITEHORSE</w:t>
      </w:r>
      <w:r w:rsidR="00F75C3B">
        <w:rPr>
          <w:b/>
          <w:bCs/>
          <w:iCs/>
          <w:sz w:val="48"/>
        </w:rPr>
        <w:t xml:space="preserve"> CITY COUNCIL </w:t>
      </w:r>
      <w:r w:rsidR="00F75C3B" w:rsidRPr="00F53D2D">
        <w:rPr>
          <w:b/>
          <w:bCs/>
          <w:iCs/>
          <w:sz w:val="48"/>
        </w:rPr>
        <w:t>DOMESTIC</w:t>
      </w:r>
      <w:r w:rsidRPr="00705C35">
        <w:rPr>
          <w:b/>
          <w:bCs/>
          <w:iCs/>
          <w:sz w:val="48"/>
        </w:rPr>
        <w:t xml:space="preserve"> AND COMMERCIAL WASTE MANAGEMENT PROCEDURES</w:t>
      </w:r>
    </w:p>
    <w:p w:rsidR="00BF0B0F" w:rsidRDefault="00BF0B0F">
      <w:pPr>
        <w:jc w:val="center"/>
        <w:rPr>
          <w:b/>
          <w:bCs/>
          <w:i/>
          <w:iCs/>
          <w:sz w:val="48"/>
        </w:rPr>
      </w:pPr>
    </w:p>
    <w:p w:rsidR="00BF0B0F" w:rsidRDefault="00BF0B0F">
      <w:pPr>
        <w:jc w:val="center"/>
        <w:rPr>
          <w:b/>
          <w:bCs/>
          <w:i/>
          <w:iCs/>
          <w:sz w:val="40"/>
        </w:rPr>
      </w:pPr>
    </w:p>
    <w:p w:rsidR="002733CC" w:rsidRDefault="002733CC" w:rsidP="002733CC"/>
    <w:p w:rsidR="004A302D" w:rsidRPr="00666E2F" w:rsidRDefault="004A302D" w:rsidP="004A302D">
      <w:pPr>
        <w:jc w:val="center"/>
        <w:rPr>
          <w:b/>
          <w:bCs/>
          <w:iCs/>
          <w:sz w:val="44"/>
          <w:szCs w:val="44"/>
        </w:rPr>
      </w:pPr>
    </w:p>
    <w:p w:rsidR="00666E2F" w:rsidRDefault="00666E2F">
      <w:pPr>
        <w:rPr>
          <w:bCs/>
          <w:iCs/>
          <w:sz w:val="20"/>
          <w:szCs w:val="20"/>
        </w:rPr>
      </w:pPr>
      <w:r>
        <w:rPr>
          <w:bCs/>
          <w:iCs/>
          <w:sz w:val="20"/>
          <w:szCs w:val="20"/>
        </w:rPr>
        <w:br w:type="page"/>
      </w:r>
    </w:p>
    <w:p w:rsidR="00666E2F" w:rsidRPr="00705C35" w:rsidRDefault="00666E2F" w:rsidP="002733CC">
      <w:pPr>
        <w:jc w:val="right"/>
        <w:rPr>
          <w:bCs/>
          <w:iCs/>
          <w:sz w:val="20"/>
          <w:szCs w:val="20"/>
        </w:rPr>
      </w:pPr>
    </w:p>
    <w:p w:rsidR="00BF0B0F" w:rsidRDefault="00BF0B0F">
      <w:pPr>
        <w:pStyle w:val="Heading5"/>
      </w:pPr>
      <w:r>
        <w:t>TABLE OF CONTENTS</w:t>
      </w:r>
    </w:p>
    <w:p w:rsidR="00BF0B0F" w:rsidRPr="00B15050" w:rsidRDefault="00BF0B0F">
      <w:pPr>
        <w:rPr>
          <w:sz w:val="22"/>
          <w:szCs w:val="22"/>
        </w:rPr>
      </w:pPr>
    </w:p>
    <w:p w:rsidR="00BF0B0F" w:rsidRPr="00B15050" w:rsidRDefault="00BF0B0F">
      <w:pPr>
        <w:rPr>
          <w:sz w:val="22"/>
          <w:szCs w:val="22"/>
        </w:rPr>
      </w:pPr>
    </w:p>
    <w:p w:rsidR="008333FE" w:rsidRPr="00B15050" w:rsidRDefault="008333FE" w:rsidP="00D868A1">
      <w:pPr>
        <w:pStyle w:val="TOC1"/>
        <w:rPr>
          <w:sz w:val="22"/>
          <w:szCs w:val="22"/>
        </w:rPr>
      </w:pPr>
      <w:r w:rsidRPr="00B15050">
        <w:rPr>
          <w:sz w:val="22"/>
          <w:szCs w:val="22"/>
        </w:rPr>
        <w:t>PART 1 – DEFINITIONS</w:t>
      </w:r>
      <w:r w:rsidRPr="00B15050">
        <w:rPr>
          <w:sz w:val="22"/>
          <w:szCs w:val="22"/>
        </w:rPr>
        <w:tab/>
        <w:t>1</w:t>
      </w:r>
    </w:p>
    <w:p w:rsidR="00600568" w:rsidRPr="00B15050" w:rsidRDefault="008458A5" w:rsidP="00D868A1">
      <w:pPr>
        <w:pStyle w:val="TOC1"/>
        <w:rPr>
          <w:rFonts w:asciiTheme="minorHAnsi" w:eastAsiaTheme="minorEastAsia" w:hAnsiTheme="minorHAnsi" w:cstheme="minorBidi"/>
          <w:b w:val="0"/>
          <w:noProof/>
          <w:sz w:val="22"/>
          <w:szCs w:val="22"/>
          <w:lang w:eastAsia="en-AU"/>
        </w:rPr>
      </w:pPr>
      <w:r w:rsidRPr="00B15050">
        <w:rPr>
          <w:sz w:val="22"/>
          <w:szCs w:val="22"/>
        </w:rPr>
        <w:fldChar w:fldCharType="begin"/>
      </w:r>
      <w:r w:rsidR="00E33965" w:rsidRPr="00B15050">
        <w:rPr>
          <w:sz w:val="22"/>
          <w:szCs w:val="22"/>
        </w:rPr>
        <w:instrText xml:space="preserve"> TOC \o "1-1" \h \z \u </w:instrText>
      </w:r>
      <w:r w:rsidRPr="00B15050">
        <w:rPr>
          <w:sz w:val="22"/>
          <w:szCs w:val="22"/>
        </w:rPr>
        <w:fldChar w:fldCharType="separate"/>
      </w:r>
      <w:hyperlink w:anchor="_Toc393110357" w:history="1">
        <w:r w:rsidR="00600568" w:rsidRPr="00B15050">
          <w:rPr>
            <w:rStyle w:val="Hyperlink"/>
            <w:b w:val="0"/>
            <w:noProof/>
            <w:sz w:val="22"/>
            <w:szCs w:val="22"/>
          </w:rPr>
          <w:t>1.Definitions</w:t>
        </w:r>
        <w:r w:rsidR="00600568" w:rsidRPr="00B15050">
          <w:rPr>
            <w:b w:val="0"/>
            <w:noProof/>
            <w:webHidden/>
            <w:sz w:val="22"/>
            <w:szCs w:val="22"/>
          </w:rPr>
          <w:tab/>
        </w:r>
        <w:r w:rsidRPr="00B15050">
          <w:rPr>
            <w:b w:val="0"/>
            <w:noProof/>
            <w:webHidden/>
            <w:sz w:val="22"/>
            <w:szCs w:val="22"/>
          </w:rPr>
          <w:fldChar w:fldCharType="begin"/>
        </w:r>
        <w:r w:rsidR="00600568" w:rsidRPr="00B15050">
          <w:rPr>
            <w:b w:val="0"/>
            <w:noProof/>
            <w:webHidden/>
            <w:sz w:val="22"/>
            <w:szCs w:val="22"/>
          </w:rPr>
          <w:instrText xml:space="preserve"> PAGEREF _Toc393110357 \h </w:instrText>
        </w:r>
        <w:r w:rsidRPr="00B15050">
          <w:rPr>
            <w:b w:val="0"/>
            <w:noProof/>
            <w:webHidden/>
            <w:sz w:val="22"/>
            <w:szCs w:val="22"/>
          </w:rPr>
        </w:r>
        <w:r w:rsidRPr="00B15050">
          <w:rPr>
            <w:b w:val="0"/>
            <w:noProof/>
            <w:webHidden/>
            <w:sz w:val="22"/>
            <w:szCs w:val="22"/>
          </w:rPr>
          <w:fldChar w:fldCharType="separate"/>
        </w:r>
        <w:r w:rsidR="00591C0A" w:rsidRPr="00B15050">
          <w:rPr>
            <w:b w:val="0"/>
            <w:noProof/>
            <w:webHidden/>
            <w:sz w:val="22"/>
            <w:szCs w:val="22"/>
          </w:rPr>
          <w:t>3</w:t>
        </w:r>
        <w:r w:rsidRPr="00B15050">
          <w:rPr>
            <w:b w:val="0"/>
            <w:noProof/>
            <w:webHidden/>
            <w:sz w:val="22"/>
            <w:szCs w:val="22"/>
          </w:rPr>
          <w:fldChar w:fldCharType="end"/>
        </w:r>
      </w:hyperlink>
    </w:p>
    <w:p w:rsidR="008333FE" w:rsidRPr="00B15050" w:rsidRDefault="008333FE" w:rsidP="00D868A1">
      <w:pPr>
        <w:pStyle w:val="TOC1"/>
        <w:rPr>
          <w:sz w:val="22"/>
          <w:szCs w:val="22"/>
        </w:rPr>
      </w:pPr>
    </w:p>
    <w:p w:rsidR="006A1792" w:rsidRPr="00B15050" w:rsidRDefault="008333FE" w:rsidP="00D868A1">
      <w:pPr>
        <w:pStyle w:val="TOC1"/>
        <w:rPr>
          <w:sz w:val="22"/>
          <w:szCs w:val="22"/>
        </w:rPr>
      </w:pPr>
      <w:r w:rsidRPr="00B15050">
        <w:rPr>
          <w:sz w:val="22"/>
          <w:szCs w:val="22"/>
        </w:rPr>
        <w:t>PART 2 - WASTE COLLECTION SERVICE</w:t>
      </w:r>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58" w:history="1">
        <w:r w:rsidR="00600568" w:rsidRPr="00B15050">
          <w:rPr>
            <w:rStyle w:val="Hyperlink"/>
            <w:b w:val="0"/>
            <w:noProof/>
            <w:sz w:val="22"/>
            <w:szCs w:val="22"/>
          </w:rPr>
          <w:t>2</w:t>
        </w:r>
        <w:r w:rsidR="008333FE" w:rsidRPr="00B15050">
          <w:rPr>
            <w:rStyle w:val="Hyperlink"/>
            <w:b w:val="0"/>
            <w:noProof/>
            <w:sz w:val="22"/>
            <w:szCs w:val="22"/>
          </w:rPr>
          <w:t xml:space="preserve">   D</w:t>
        </w:r>
        <w:r w:rsidR="00600568" w:rsidRPr="00B15050">
          <w:rPr>
            <w:rStyle w:val="Hyperlink"/>
            <w:b w:val="0"/>
            <w:noProof/>
            <w:sz w:val="22"/>
            <w:szCs w:val="22"/>
          </w:rPr>
          <w:t>omestic Garbage</w:t>
        </w:r>
        <w:r w:rsidR="00600568" w:rsidRPr="00B15050">
          <w:rPr>
            <w:b w:val="0"/>
            <w:noProof/>
            <w:webHidden/>
            <w:sz w:val="22"/>
            <w:szCs w:val="22"/>
          </w:rPr>
          <w:tab/>
        </w:r>
        <w:r w:rsidR="009735A8">
          <w:rPr>
            <w:b w:val="0"/>
            <w:noProof/>
            <w:webHidden/>
            <w:sz w:val="22"/>
            <w:szCs w:val="22"/>
          </w:rPr>
          <w:t>4</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59" w:history="1">
        <w:r w:rsidR="008333FE" w:rsidRPr="00B15050">
          <w:rPr>
            <w:rStyle w:val="Hyperlink"/>
            <w:b w:val="0"/>
            <w:noProof/>
            <w:sz w:val="22"/>
            <w:szCs w:val="22"/>
          </w:rPr>
          <w:t xml:space="preserve">3   </w:t>
        </w:r>
        <w:r w:rsidR="00600568" w:rsidRPr="00B15050">
          <w:rPr>
            <w:rStyle w:val="Hyperlink"/>
            <w:b w:val="0"/>
            <w:noProof/>
            <w:sz w:val="22"/>
            <w:szCs w:val="22"/>
          </w:rPr>
          <w:t>Recyclable Goods</w:t>
        </w:r>
        <w:r w:rsidR="00600568" w:rsidRPr="00B15050">
          <w:rPr>
            <w:b w:val="0"/>
            <w:noProof/>
            <w:webHidden/>
            <w:sz w:val="22"/>
            <w:szCs w:val="22"/>
          </w:rPr>
          <w:tab/>
        </w:r>
        <w:r w:rsidR="009735A8">
          <w:rPr>
            <w:b w:val="0"/>
            <w:noProof/>
            <w:webHidden/>
            <w:sz w:val="22"/>
            <w:szCs w:val="22"/>
          </w:rPr>
          <w:t>5</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60" w:history="1">
        <w:r w:rsidR="008333FE" w:rsidRPr="00B15050">
          <w:rPr>
            <w:rStyle w:val="Hyperlink"/>
            <w:b w:val="0"/>
            <w:noProof/>
            <w:sz w:val="22"/>
            <w:szCs w:val="22"/>
          </w:rPr>
          <w:t xml:space="preserve">4   </w:t>
        </w:r>
        <w:r w:rsidR="00600568" w:rsidRPr="00B15050">
          <w:rPr>
            <w:rStyle w:val="Hyperlink"/>
            <w:b w:val="0"/>
            <w:noProof/>
            <w:sz w:val="22"/>
            <w:szCs w:val="22"/>
          </w:rPr>
          <w:t>Renew Collection (Day After Collection)</w:t>
        </w:r>
        <w:r w:rsidR="00600568" w:rsidRPr="00B15050">
          <w:rPr>
            <w:b w:val="0"/>
            <w:noProof/>
            <w:webHidden/>
            <w:sz w:val="22"/>
            <w:szCs w:val="22"/>
          </w:rPr>
          <w:tab/>
        </w:r>
        <w:r w:rsidR="009735A8">
          <w:rPr>
            <w:b w:val="0"/>
            <w:noProof/>
            <w:webHidden/>
            <w:sz w:val="22"/>
            <w:szCs w:val="22"/>
          </w:rPr>
          <w:t>6</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61" w:history="1">
        <w:r w:rsidR="008333FE" w:rsidRPr="00B15050">
          <w:rPr>
            <w:rStyle w:val="Hyperlink"/>
            <w:b w:val="0"/>
            <w:noProof/>
            <w:sz w:val="22"/>
            <w:szCs w:val="22"/>
          </w:rPr>
          <w:t xml:space="preserve">5   </w:t>
        </w:r>
        <w:r w:rsidR="00600568" w:rsidRPr="00B15050">
          <w:rPr>
            <w:rStyle w:val="Hyperlink"/>
            <w:b w:val="0"/>
            <w:noProof/>
            <w:sz w:val="22"/>
            <w:szCs w:val="22"/>
          </w:rPr>
          <w:t>Green Organics</w:t>
        </w:r>
        <w:r w:rsidR="00600568" w:rsidRPr="00B15050">
          <w:rPr>
            <w:b w:val="0"/>
            <w:noProof/>
            <w:webHidden/>
            <w:sz w:val="22"/>
            <w:szCs w:val="22"/>
          </w:rPr>
          <w:tab/>
        </w:r>
        <w:r w:rsidR="009735A8">
          <w:rPr>
            <w:b w:val="0"/>
            <w:noProof/>
            <w:webHidden/>
            <w:sz w:val="22"/>
            <w:szCs w:val="22"/>
          </w:rPr>
          <w:t>6</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62" w:history="1">
        <w:r w:rsidR="008333FE" w:rsidRPr="00B15050">
          <w:rPr>
            <w:rStyle w:val="Hyperlink"/>
            <w:b w:val="0"/>
            <w:noProof/>
            <w:sz w:val="22"/>
            <w:szCs w:val="22"/>
          </w:rPr>
          <w:t xml:space="preserve">6   </w:t>
        </w:r>
        <w:r w:rsidR="00600568" w:rsidRPr="00B15050">
          <w:rPr>
            <w:rStyle w:val="Hyperlink"/>
            <w:b w:val="0"/>
            <w:noProof/>
            <w:sz w:val="22"/>
            <w:szCs w:val="22"/>
          </w:rPr>
          <w:t>Hard Waste</w:t>
        </w:r>
        <w:r w:rsidR="00600568" w:rsidRPr="00B15050">
          <w:rPr>
            <w:b w:val="0"/>
            <w:noProof/>
            <w:webHidden/>
            <w:sz w:val="22"/>
            <w:szCs w:val="22"/>
          </w:rPr>
          <w:tab/>
        </w:r>
        <w:r w:rsidR="009735A8">
          <w:rPr>
            <w:b w:val="0"/>
            <w:noProof/>
            <w:webHidden/>
            <w:sz w:val="22"/>
            <w:szCs w:val="22"/>
          </w:rPr>
          <w:t>6</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63" w:history="1">
        <w:r w:rsidR="008333FE" w:rsidRPr="00B15050">
          <w:rPr>
            <w:rStyle w:val="Hyperlink"/>
            <w:b w:val="0"/>
            <w:noProof/>
            <w:sz w:val="22"/>
            <w:szCs w:val="22"/>
          </w:rPr>
          <w:t xml:space="preserve">7   </w:t>
        </w:r>
        <w:r w:rsidR="00600568" w:rsidRPr="00B15050">
          <w:rPr>
            <w:rStyle w:val="Hyperlink"/>
            <w:b w:val="0"/>
            <w:noProof/>
            <w:sz w:val="22"/>
            <w:szCs w:val="22"/>
          </w:rPr>
          <w:t>Bundled Green Waste</w:t>
        </w:r>
        <w:r w:rsidR="00600568" w:rsidRPr="00B15050">
          <w:rPr>
            <w:b w:val="0"/>
            <w:noProof/>
            <w:webHidden/>
            <w:sz w:val="22"/>
            <w:szCs w:val="22"/>
          </w:rPr>
          <w:tab/>
        </w:r>
        <w:r w:rsidR="009735A8">
          <w:rPr>
            <w:b w:val="0"/>
            <w:noProof/>
            <w:webHidden/>
            <w:sz w:val="22"/>
            <w:szCs w:val="22"/>
          </w:rPr>
          <w:t>7</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64" w:history="1">
        <w:r w:rsidR="008333FE" w:rsidRPr="00B15050">
          <w:rPr>
            <w:rStyle w:val="Hyperlink"/>
            <w:b w:val="0"/>
            <w:noProof/>
            <w:sz w:val="22"/>
            <w:szCs w:val="22"/>
          </w:rPr>
          <w:t xml:space="preserve">8   </w:t>
        </w:r>
        <w:r w:rsidR="00600568" w:rsidRPr="00B15050">
          <w:rPr>
            <w:rStyle w:val="Hyperlink"/>
            <w:b w:val="0"/>
            <w:noProof/>
            <w:sz w:val="22"/>
            <w:szCs w:val="22"/>
          </w:rPr>
          <w:t>Disposal of Disused Refrigerators and other Compartments</w:t>
        </w:r>
        <w:r w:rsidR="00600568" w:rsidRPr="00B15050">
          <w:rPr>
            <w:b w:val="0"/>
            <w:noProof/>
            <w:webHidden/>
            <w:sz w:val="22"/>
            <w:szCs w:val="22"/>
          </w:rPr>
          <w:tab/>
        </w:r>
        <w:r w:rsidR="009735A8">
          <w:rPr>
            <w:b w:val="0"/>
            <w:noProof/>
            <w:webHidden/>
            <w:sz w:val="22"/>
            <w:szCs w:val="22"/>
          </w:rPr>
          <w:t>8</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65" w:history="1">
        <w:r w:rsidR="008333FE" w:rsidRPr="00B15050">
          <w:rPr>
            <w:rStyle w:val="Hyperlink"/>
            <w:b w:val="0"/>
            <w:noProof/>
            <w:sz w:val="22"/>
            <w:szCs w:val="22"/>
          </w:rPr>
          <w:t xml:space="preserve">9   </w:t>
        </w:r>
        <w:r w:rsidR="00600568" w:rsidRPr="00B15050">
          <w:rPr>
            <w:rStyle w:val="Hyperlink"/>
            <w:b w:val="0"/>
            <w:noProof/>
            <w:sz w:val="22"/>
            <w:szCs w:val="22"/>
          </w:rPr>
          <w:t>Restriction on Use of Litter Bins</w:t>
        </w:r>
        <w:r w:rsidR="00600568" w:rsidRPr="00B15050">
          <w:rPr>
            <w:b w:val="0"/>
            <w:noProof/>
            <w:webHidden/>
            <w:sz w:val="22"/>
            <w:szCs w:val="22"/>
          </w:rPr>
          <w:tab/>
        </w:r>
        <w:r w:rsidR="009735A8">
          <w:rPr>
            <w:b w:val="0"/>
            <w:noProof/>
            <w:webHidden/>
            <w:sz w:val="22"/>
            <w:szCs w:val="22"/>
          </w:rPr>
          <w:t>8</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66" w:history="1">
        <w:r w:rsidR="008333FE" w:rsidRPr="00B15050">
          <w:rPr>
            <w:rStyle w:val="Hyperlink"/>
            <w:b w:val="0"/>
            <w:noProof/>
            <w:sz w:val="22"/>
            <w:szCs w:val="22"/>
          </w:rPr>
          <w:t xml:space="preserve">10 </w:t>
        </w:r>
        <w:r w:rsidR="00600568" w:rsidRPr="00B15050">
          <w:rPr>
            <w:rStyle w:val="Hyperlink"/>
            <w:b w:val="0"/>
            <w:noProof/>
            <w:sz w:val="22"/>
            <w:szCs w:val="22"/>
          </w:rPr>
          <w:t>Interference with Refuse, Recyclable Goods, Green Organics,</w:t>
        </w:r>
        <w:r w:rsidR="00FE35CE">
          <w:rPr>
            <w:rStyle w:val="Hyperlink"/>
            <w:b w:val="0"/>
            <w:noProof/>
            <w:sz w:val="22"/>
            <w:szCs w:val="22"/>
          </w:rPr>
          <w:br/>
        </w:r>
        <w:r w:rsidR="00600568" w:rsidRPr="00B15050">
          <w:rPr>
            <w:rStyle w:val="Hyperlink"/>
            <w:b w:val="0"/>
            <w:noProof/>
            <w:sz w:val="22"/>
            <w:szCs w:val="22"/>
          </w:rPr>
          <w:t xml:space="preserve"> Hard</w:t>
        </w:r>
        <w:r w:rsidR="008333FE" w:rsidRPr="00B15050">
          <w:rPr>
            <w:rStyle w:val="Hyperlink"/>
            <w:b w:val="0"/>
            <w:noProof/>
            <w:sz w:val="22"/>
            <w:szCs w:val="22"/>
          </w:rPr>
          <w:t xml:space="preserve"> </w:t>
        </w:r>
        <w:r w:rsidR="00600568" w:rsidRPr="00B15050">
          <w:rPr>
            <w:rStyle w:val="Hyperlink"/>
            <w:b w:val="0"/>
            <w:noProof/>
            <w:sz w:val="22"/>
            <w:szCs w:val="22"/>
          </w:rPr>
          <w:t>Garbage or Bundled Green Waste</w:t>
        </w:r>
        <w:r w:rsidR="00600568" w:rsidRPr="00B15050">
          <w:rPr>
            <w:b w:val="0"/>
            <w:noProof/>
            <w:webHidden/>
            <w:sz w:val="22"/>
            <w:szCs w:val="22"/>
          </w:rPr>
          <w:tab/>
        </w:r>
        <w:r w:rsidR="009735A8">
          <w:rPr>
            <w:b w:val="0"/>
            <w:noProof/>
            <w:webHidden/>
            <w:sz w:val="22"/>
            <w:szCs w:val="22"/>
          </w:rPr>
          <w:t>8</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67" w:history="1">
        <w:r w:rsidR="008333FE" w:rsidRPr="00B15050">
          <w:rPr>
            <w:rStyle w:val="Hyperlink"/>
            <w:b w:val="0"/>
            <w:noProof/>
            <w:sz w:val="22"/>
            <w:szCs w:val="22"/>
          </w:rPr>
          <w:t xml:space="preserve">11 </w:t>
        </w:r>
        <w:r w:rsidR="00600568" w:rsidRPr="00B15050">
          <w:rPr>
            <w:rStyle w:val="Hyperlink"/>
            <w:b w:val="0"/>
            <w:noProof/>
            <w:sz w:val="22"/>
            <w:szCs w:val="22"/>
          </w:rPr>
          <w:t>Screening of Bins and Hoppers</w:t>
        </w:r>
        <w:r w:rsidR="00600568" w:rsidRPr="00B15050">
          <w:rPr>
            <w:b w:val="0"/>
            <w:noProof/>
            <w:webHidden/>
            <w:sz w:val="22"/>
            <w:szCs w:val="22"/>
          </w:rPr>
          <w:tab/>
        </w:r>
        <w:r w:rsidR="009735A8">
          <w:rPr>
            <w:b w:val="0"/>
            <w:noProof/>
            <w:webHidden/>
            <w:sz w:val="22"/>
            <w:szCs w:val="22"/>
          </w:rPr>
          <w:t>8</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68" w:history="1">
        <w:r w:rsidR="008333FE" w:rsidRPr="00B15050">
          <w:rPr>
            <w:rStyle w:val="Hyperlink"/>
            <w:b w:val="0"/>
            <w:noProof/>
            <w:sz w:val="22"/>
            <w:szCs w:val="22"/>
          </w:rPr>
          <w:t>12  D</w:t>
        </w:r>
        <w:r w:rsidR="00600568" w:rsidRPr="00B15050">
          <w:rPr>
            <w:rStyle w:val="Hyperlink"/>
            <w:b w:val="0"/>
            <w:noProof/>
            <w:sz w:val="22"/>
            <w:szCs w:val="22"/>
          </w:rPr>
          <w:t xml:space="preserve">epositing of Waste at the Whitehorse </w:t>
        </w:r>
        <w:r w:rsidR="006A1792" w:rsidRPr="00B15050">
          <w:rPr>
            <w:b w:val="0"/>
            <w:noProof/>
            <w:webHidden/>
            <w:sz w:val="22"/>
            <w:szCs w:val="22"/>
          </w:rPr>
          <w:t>Recycling and Waste Centre</w:t>
        </w:r>
        <w:r w:rsidR="00C177D9" w:rsidRPr="00B15050">
          <w:rPr>
            <w:b w:val="0"/>
            <w:noProof/>
            <w:webHidden/>
            <w:sz w:val="22"/>
            <w:szCs w:val="22"/>
          </w:rPr>
          <w:tab/>
        </w:r>
        <w:r w:rsidR="009735A8">
          <w:rPr>
            <w:b w:val="0"/>
            <w:noProof/>
            <w:webHidden/>
            <w:sz w:val="22"/>
            <w:szCs w:val="22"/>
          </w:rPr>
          <w:t>8</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69" w:history="1">
        <w:r w:rsidR="00A060C5" w:rsidRPr="00B15050">
          <w:rPr>
            <w:rStyle w:val="Hyperlink"/>
            <w:b w:val="0"/>
            <w:noProof/>
            <w:sz w:val="22"/>
            <w:szCs w:val="22"/>
          </w:rPr>
          <w:t xml:space="preserve">13  </w:t>
        </w:r>
        <w:r w:rsidR="00600568" w:rsidRPr="00B15050">
          <w:rPr>
            <w:rStyle w:val="Hyperlink"/>
            <w:b w:val="0"/>
            <w:noProof/>
            <w:sz w:val="22"/>
            <w:szCs w:val="22"/>
          </w:rPr>
          <w:t>Storage of Trade Waste container</w:t>
        </w:r>
        <w:r w:rsidR="00600568" w:rsidRPr="00B15050">
          <w:rPr>
            <w:b w:val="0"/>
            <w:noProof/>
            <w:webHidden/>
            <w:sz w:val="22"/>
            <w:szCs w:val="22"/>
          </w:rPr>
          <w:tab/>
        </w:r>
        <w:r w:rsidR="009735A8">
          <w:rPr>
            <w:b w:val="0"/>
            <w:noProof/>
            <w:webHidden/>
            <w:sz w:val="22"/>
            <w:szCs w:val="22"/>
          </w:rPr>
          <w:t>8</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70" w:history="1">
        <w:r w:rsidR="00A060C5" w:rsidRPr="00B15050">
          <w:rPr>
            <w:rStyle w:val="Hyperlink"/>
            <w:b w:val="0"/>
            <w:noProof/>
            <w:sz w:val="22"/>
            <w:szCs w:val="22"/>
          </w:rPr>
          <w:t xml:space="preserve">14  </w:t>
        </w:r>
        <w:r w:rsidR="00600568" w:rsidRPr="00B15050">
          <w:rPr>
            <w:rStyle w:val="Hyperlink"/>
            <w:b w:val="0"/>
            <w:noProof/>
            <w:sz w:val="22"/>
            <w:szCs w:val="22"/>
          </w:rPr>
          <w:t>Hazardous Waste</w:t>
        </w:r>
        <w:r w:rsidR="00600568" w:rsidRPr="00B15050">
          <w:rPr>
            <w:b w:val="0"/>
            <w:noProof/>
            <w:webHidden/>
            <w:sz w:val="22"/>
            <w:szCs w:val="22"/>
          </w:rPr>
          <w:tab/>
        </w:r>
        <w:r w:rsidR="00D812B2">
          <w:rPr>
            <w:b w:val="0"/>
            <w:noProof/>
            <w:webHidden/>
            <w:sz w:val="22"/>
            <w:szCs w:val="22"/>
          </w:rPr>
          <w:t>9</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71" w:history="1">
        <w:r w:rsidR="00600568" w:rsidRPr="00B15050">
          <w:rPr>
            <w:rStyle w:val="Hyperlink"/>
            <w:b w:val="0"/>
            <w:noProof/>
            <w:sz w:val="22"/>
            <w:szCs w:val="22"/>
          </w:rPr>
          <w:t>15</w:t>
        </w:r>
        <w:r w:rsidR="00A060C5" w:rsidRPr="00B15050">
          <w:rPr>
            <w:rStyle w:val="Hyperlink"/>
            <w:b w:val="0"/>
            <w:noProof/>
            <w:sz w:val="22"/>
            <w:szCs w:val="22"/>
          </w:rPr>
          <w:t xml:space="preserve">  </w:t>
        </w:r>
        <w:r w:rsidR="00600568" w:rsidRPr="00B15050">
          <w:rPr>
            <w:rStyle w:val="Hyperlink"/>
            <w:b w:val="0"/>
            <w:noProof/>
            <w:sz w:val="22"/>
            <w:szCs w:val="22"/>
          </w:rPr>
          <w:t>Charity Bins</w:t>
        </w:r>
        <w:r w:rsidR="00600568" w:rsidRPr="00B15050">
          <w:rPr>
            <w:b w:val="0"/>
            <w:noProof/>
            <w:webHidden/>
            <w:sz w:val="22"/>
            <w:szCs w:val="22"/>
          </w:rPr>
          <w:tab/>
        </w:r>
        <w:r w:rsidR="00D812B2">
          <w:rPr>
            <w:b w:val="0"/>
            <w:noProof/>
            <w:webHidden/>
            <w:sz w:val="22"/>
            <w:szCs w:val="22"/>
          </w:rPr>
          <w:t>9</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72" w:history="1">
        <w:r w:rsidR="00600568" w:rsidRPr="00B15050">
          <w:rPr>
            <w:rStyle w:val="Hyperlink"/>
            <w:b w:val="0"/>
            <w:noProof/>
            <w:sz w:val="22"/>
            <w:szCs w:val="22"/>
          </w:rPr>
          <w:t>16.</w:t>
        </w:r>
        <w:r w:rsidR="00A060C5" w:rsidRPr="00B15050">
          <w:rPr>
            <w:rFonts w:asciiTheme="minorHAnsi" w:eastAsiaTheme="minorEastAsia" w:hAnsiTheme="minorHAnsi" w:cstheme="minorBidi"/>
            <w:b w:val="0"/>
            <w:noProof/>
            <w:sz w:val="22"/>
            <w:szCs w:val="22"/>
            <w:lang w:eastAsia="en-AU"/>
          </w:rPr>
          <w:t xml:space="preserve">  </w:t>
        </w:r>
        <w:r w:rsidR="00600568" w:rsidRPr="00B15050">
          <w:rPr>
            <w:rStyle w:val="Hyperlink"/>
            <w:b w:val="0"/>
            <w:noProof/>
            <w:sz w:val="22"/>
            <w:szCs w:val="22"/>
          </w:rPr>
          <w:t>Commercial and Trade Waste</w:t>
        </w:r>
        <w:r w:rsidR="00600568" w:rsidRPr="00B15050">
          <w:rPr>
            <w:b w:val="0"/>
            <w:noProof/>
            <w:webHidden/>
            <w:sz w:val="22"/>
            <w:szCs w:val="22"/>
          </w:rPr>
          <w:tab/>
        </w:r>
        <w:r w:rsidR="00D812B2">
          <w:rPr>
            <w:b w:val="0"/>
            <w:noProof/>
            <w:webHidden/>
            <w:sz w:val="22"/>
            <w:szCs w:val="22"/>
          </w:rPr>
          <w:t>9</w:t>
        </w:r>
      </w:hyperlink>
    </w:p>
    <w:p w:rsidR="00600568" w:rsidRPr="00B15050" w:rsidRDefault="003B167B" w:rsidP="00D868A1">
      <w:pPr>
        <w:pStyle w:val="TOC1"/>
        <w:rPr>
          <w:rFonts w:asciiTheme="minorHAnsi" w:eastAsiaTheme="minorEastAsia" w:hAnsiTheme="minorHAnsi" w:cstheme="minorBidi"/>
          <w:b w:val="0"/>
          <w:noProof/>
          <w:sz w:val="22"/>
          <w:szCs w:val="22"/>
          <w:lang w:eastAsia="en-AU"/>
        </w:rPr>
      </w:pPr>
      <w:hyperlink w:anchor="_Toc393110373" w:history="1">
        <w:r w:rsidR="00A060C5" w:rsidRPr="00B15050">
          <w:rPr>
            <w:rStyle w:val="Hyperlink"/>
            <w:b w:val="0"/>
            <w:noProof/>
            <w:sz w:val="22"/>
            <w:szCs w:val="22"/>
          </w:rPr>
          <w:t xml:space="preserve">17  </w:t>
        </w:r>
        <w:r w:rsidR="00600568" w:rsidRPr="00B15050">
          <w:rPr>
            <w:rStyle w:val="Hyperlink"/>
            <w:b w:val="0"/>
            <w:noProof/>
            <w:sz w:val="22"/>
            <w:szCs w:val="22"/>
          </w:rPr>
          <w:t>Electronic Waste</w:t>
        </w:r>
        <w:r w:rsidR="00600568" w:rsidRPr="00B15050">
          <w:rPr>
            <w:b w:val="0"/>
            <w:noProof/>
            <w:webHidden/>
            <w:sz w:val="22"/>
            <w:szCs w:val="22"/>
          </w:rPr>
          <w:tab/>
        </w:r>
        <w:r w:rsidR="00D812B2">
          <w:rPr>
            <w:b w:val="0"/>
            <w:noProof/>
            <w:webHidden/>
            <w:sz w:val="22"/>
            <w:szCs w:val="22"/>
          </w:rPr>
          <w:t>9</w:t>
        </w:r>
      </w:hyperlink>
    </w:p>
    <w:p w:rsidR="00AB12F0" w:rsidRDefault="008458A5">
      <w:r w:rsidRPr="00B15050">
        <w:rPr>
          <w:sz w:val="22"/>
          <w:szCs w:val="22"/>
        </w:rPr>
        <w:fldChar w:fldCharType="end"/>
      </w:r>
    </w:p>
    <w:p w:rsidR="00DA0F81" w:rsidRDefault="00DA0F81">
      <w:pPr>
        <w:sectPr w:rsidR="00DA0F81" w:rsidSect="00666E2F">
          <w:footerReference w:type="default" r:id="rId9"/>
          <w:pgSz w:w="11906" w:h="16838" w:code="9"/>
          <w:pgMar w:top="851" w:right="1134" w:bottom="851" w:left="1134" w:header="709" w:footer="709" w:gutter="0"/>
          <w:pgNumType w:start="1"/>
          <w:cols w:space="708"/>
          <w:docGrid w:linePitch="360"/>
        </w:sectPr>
      </w:pPr>
    </w:p>
    <w:p w:rsidR="00BF0B0F" w:rsidRDefault="00BF0B0F" w:rsidP="002733CC"/>
    <w:p w:rsidR="00DA0F81" w:rsidRPr="005F1A58" w:rsidRDefault="00191020" w:rsidP="005F1A58">
      <w:pPr>
        <w:pStyle w:val="Heading1"/>
        <w:spacing w:after="0"/>
        <w:rPr>
          <w:sz w:val="22"/>
          <w:szCs w:val="22"/>
        </w:rPr>
      </w:pPr>
      <w:bookmarkStart w:id="1" w:name="_Toc164223003"/>
      <w:bookmarkStart w:id="2" w:name="_Toc393100629"/>
      <w:bookmarkStart w:id="3" w:name="_Toc393110357"/>
      <w:r w:rsidRPr="005F1A58">
        <w:rPr>
          <w:sz w:val="22"/>
          <w:szCs w:val="22"/>
        </w:rPr>
        <w:t xml:space="preserve">PART 1 - </w:t>
      </w:r>
      <w:r w:rsidR="00591C0A" w:rsidRPr="005F1A58">
        <w:rPr>
          <w:sz w:val="22"/>
          <w:szCs w:val="22"/>
        </w:rPr>
        <w:t>DEFINITIONS</w:t>
      </w:r>
      <w:bookmarkEnd w:id="1"/>
      <w:bookmarkEnd w:id="2"/>
      <w:bookmarkEnd w:id="3"/>
    </w:p>
    <w:p w:rsidR="00DA0F81" w:rsidRDefault="00DA0F81" w:rsidP="005F1A58">
      <w:pPr>
        <w:pStyle w:val="BodyText"/>
        <w:spacing w:after="0"/>
        <w:rPr>
          <w:rFonts w:cs="Arial"/>
          <w:sz w:val="22"/>
          <w:szCs w:val="22"/>
        </w:rPr>
      </w:pPr>
      <w:r w:rsidRPr="005F1A58">
        <w:rPr>
          <w:rFonts w:cs="Arial"/>
          <w:sz w:val="22"/>
          <w:szCs w:val="22"/>
        </w:rPr>
        <w:t xml:space="preserve">In </w:t>
      </w:r>
      <w:r w:rsidR="00784F43" w:rsidRPr="005F1A58">
        <w:rPr>
          <w:rFonts w:cs="Arial"/>
          <w:sz w:val="22"/>
          <w:szCs w:val="22"/>
        </w:rPr>
        <w:t>these Procedures</w:t>
      </w:r>
      <w:r w:rsidRPr="005F1A58">
        <w:rPr>
          <w:rFonts w:cs="Arial"/>
          <w:sz w:val="22"/>
          <w:szCs w:val="22"/>
        </w:rPr>
        <w:t>, unless inconsistent with the context:</w:t>
      </w:r>
    </w:p>
    <w:p w:rsidR="005F1A58" w:rsidRPr="005F1A58" w:rsidRDefault="005F1A58" w:rsidP="005F1A58">
      <w:pPr>
        <w:pStyle w:val="BodyText"/>
        <w:spacing w:after="0"/>
        <w:rPr>
          <w:rFonts w:cs="Arial"/>
          <w:sz w:val="22"/>
          <w:szCs w:val="22"/>
        </w:rPr>
      </w:pPr>
    </w:p>
    <w:p w:rsidR="00784F43" w:rsidRPr="005F1A58" w:rsidRDefault="00784F43" w:rsidP="005F1A58">
      <w:pPr>
        <w:pStyle w:val="BodyText"/>
        <w:spacing w:after="0"/>
        <w:rPr>
          <w:rFonts w:cs="Arial"/>
          <w:sz w:val="22"/>
          <w:szCs w:val="22"/>
        </w:rPr>
      </w:pPr>
      <w:r w:rsidRPr="005F1A58">
        <w:rPr>
          <w:rFonts w:cs="Arial"/>
          <w:b/>
          <w:bCs/>
          <w:sz w:val="22"/>
          <w:szCs w:val="22"/>
        </w:rPr>
        <w:t>‘Act’</w:t>
      </w:r>
      <w:r w:rsidRPr="005F1A58">
        <w:rPr>
          <w:rFonts w:cs="Arial"/>
          <w:sz w:val="22"/>
          <w:szCs w:val="22"/>
        </w:rPr>
        <w:t xml:space="preserve"> means the </w:t>
      </w:r>
      <w:r w:rsidRPr="005F1A58">
        <w:rPr>
          <w:rFonts w:cs="Arial"/>
          <w:i/>
          <w:sz w:val="22"/>
          <w:szCs w:val="22"/>
        </w:rPr>
        <w:t xml:space="preserve">Local Government Act </w:t>
      </w:r>
      <w:r w:rsidRPr="005F1A58">
        <w:rPr>
          <w:rFonts w:cs="Arial"/>
          <w:sz w:val="22"/>
          <w:szCs w:val="22"/>
        </w:rPr>
        <w:t>1989.</w:t>
      </w:r>
    </w:p>
    <w:p w:rsidR="005F1A58" w:rsidRDefault="005F1A58" w:rsidP="005F1A58">
      <w:pPr>
        <w:pStyle w:val="BodyText"/>
        <w:spacing w:after="0"/>
        <w:rPr>
          <w:rFonts w:cs="Arial"/>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‘garbage bin’ </w:t>
      </w:r>
      <w:r w:rsidRPr="005F1A58">
        <w:rPr>
          <w:rFonts w:cs="Arial"/>
          <w:sz w:val="22"/>
          <w:szCs w:val="22"/>
        </w:rPr>
        <w:t>means a wheeled mobile garbage bin supplied by Council.</w:t>
      </w:r>
    </w:p>
    <w:p w:rsidR="005F1A58" w:rsidRDefault="005F1A58" w:rsidP="005F1A58">
      <w:pPr>
        <w:pStyle w:val="BodyText"/>
        <w:spacing w:after="0"/>
        <w:rPr>
          <w:rFonts w:cs="Arial"/>
          <w:b/>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‘goods’ </w:t>
      </w:r>
      <w:r w:rsidRPr="005F1A58">
        <w:rPr>
          <w:rFonts w:cs="Arial"/>
          <w:sz w:val="22"/>
          <w:szCs w:val="22"/>
        </w:rPr>
        <w:t>includes but is not limited to produce, articles, items, tables, chairs, advertising signs, planter boxes, umbrellas and anything similar.</w:t>
      </w:r>
    </w:p>
    <w:p w:rsidR="005F1A58" w:rsidRDefault="005F1A58" w:rsidP="005F1A58">
      <w:pPr>
        <w:pStyle w:val="BodyText"/>
        <w:spacing w:after="0"/>
        <w:rPr>
          <w:rFonts w:cs="Arial"/>
          <w:b/>
          <w:sz w:val="22"/>
          <w:szCs w:val="22"/>
        </w:rPr>
      </w:pPr>
    </w:p>
    <w:p w:rsidR="00DA0F81" w:rsidRPr="005F1A58" w:rsidRDefault="00DA0F81" w:rsidP="005F1A58">
      <w:pPr>
        <w:pStyle w:val="BodyText"/>
        <w:spacing w:after="0"/>
        <w:rPr>
          <w:rFonts w:cs="Arial"/>
          <w:bCs/>
          <w:sz w:val="22"/>
          <w:szCs w:val="22"/>
        </w:rPr>
      </w:pPr>
      <w:r w:rsidRPr="005F1A58">
        <w:rPr>
          <w:rFonts w:cs="Arial"/>
          <w:b/>
          <w:sz w:val="22"/>
          <w:szCs w:val="22"/>
        </w:rPr>
        <w:t xml:space="preserve">‘green organics’ </w:t>
      </w:r>
      <w:r w:rsidRPr="005F1A58">
        <w:rPr>
          <w:rFonts w:cs="Arial"/>
          <w:bCs/>
          <w:sz w:val="22"/>
          <w:szCs w:val="22"/>
        </w:rPr>
        <w:t xml:space="preserve">means leaves, grass clippings, weeds, prunings, branches, bark, dry sawdust from untreated timber and any other similar materials which are no greater than 100mm in diameter and 300mm in length. </w:t>
      </w:r>
    </w:p>
    <w:p w:rsidR="005F1A58" w:rsidRDefault="005F1A58" w:rsidP="005F1A58">
      <w:pPr>
        <w:pStyle w:val="BodyText"/>
        <w:spacing w:after="0"/>
        <w:rPr>
          <w:rFonts w:cs="Arial"/>
          <w:b/>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‘green waste’ </w:t>
      </w:r>
      <w:r w:rsidRPr="005F1A58">
        <w:rPr>
          <w:rFonts w:cs="Arial"/>
          <w:sz w:val="22"/>
          <w:szCs w:val="22"/>
        </w:rPr>
        <w:t xml:space="preserve">means garden waste items which Council prescribes from time to time as hard </w:t>
      </w:r>
      <w:r w:rsidR="008820D2" w:rsidRPr="005F1A58">
        <w:rPr>
          <w:rFonts w:cs="Arial"/>
          <w:sz w:val="22"/>
          <w:szCs w:val="22"/>
        </w:rPr>
        <w:t xml:space="preserve">waste </w:t>
      </w:r>
      <w:r w:rsidRPr="005F1A58">
        <w:rPr>
          <w:rFonts w:cs="Arial"/>
          <w:sz w:val="22"/>
          <w:szCs w:val="22"/>
        </w:rPr>
        <w:t>for the purposes of this Local Law.</w:t>
      </w:r>
    </w:p>
    <w:p w:rsidR="005F1A58" w:rsidRDefault="005F1A58" w:rsidP="005F1A58">
      <w:pPr>
        <w:pStyle w:val="BodyText"/>
        <w:spacing w:after="0"/>
        <w:rPr>
          <w:rFonts w:cs="Arial"/>
          <w:b/>
          <w:sz w:val="22"/>
          <w:szCs w:val="22"/>
        </w:rPr>
      </w:pPr>
    </w:p>
    <w:p w:rsidR="002C6058" w:rsidRPr="005F1A58" w:rsidRDefault="00DA0F81" w:rsidP="005F1A58">
      <w:pPr>
        <w:pStyle w:val="BodyText"/>
        <w:spacing w:after="0"/>
        <w:rPr>
          <w:rFonts w:cs="Arial"/>
          <w:sz w:val="22"/>
          <w:szCs w:val="22"/>
        </w:rPr>
      </w:pPr>
      <w:r w:rsidRPr="005F1A58">
        <w:rPr>
          <w:rFonts w:cs="Arial"/>
          <w:b/>
          <w:sz w:val="22"/>
          <w:szCs w:val="22"/>
        </w:rPr>
        <w:t xml:space="preserve">‘hard waste’ </w:t>
      </w:r>
      <w:r w:rsidRPr="005F1A58">
        <w:rPr>
          <w:rFonts w:cs="Arial"/>
          <w:sz w:val="22"/>
          <w:szCs w:val="22"/>
        </w:rPr>
        <w:t>means</w:t>
      </w:r>
      <w:r w:rsidR="002921A3">
        <w:rPr>
          <w:rFonts w:cs="Arial"/>
          <w:sz w:val="22"/>
          <w:szCs w:val="22"/>
        </w:rPr>
        <w:t xml:space="preserve"> </w:t>
      </w:r>
      <w:r w:rsidR="002C6058" w:rsidRPr="005F1A58">
        <w:rPr>
          <w:rFonts w:cs="Arial"/>
          <w:sz w:val="22"/>
          <w:szCs w:val="22"/>
        </w:rPr>
        <w:t>household waste not suitable for collection in the garbage, recycling or green waste collections, such as</w:t>
      </w:r>
    </w:p>
    <w:p w:rsidR="002C6058" w:rsidRPr="005F1A58" w:rsidRDefault="002C6058" w:rsidP="005F1A58">
      <w:pPr>
        <w:pStyle w:val="BodyText"/>
        <w:numPr>
          <w:ilvl w:val="0"/>
          <w:numId w:val="10"/>
        </w:numPr>
        <w:spacing w:after="0"/>
        <w:rPr>
          <w:rFonts w:cs="Arial"/>
          <w:sz w:val="22"/>
          <w:szCs w:val="22"/>
        </w:rPr>
      </w:pPr>
      <w:r w:rsidRPr="005F1A58">
        <w:rPr>
          <w:rFonts w:cs="Arial"/>
          <w:sz w:val="22"/>
          <w:szCs w:val="22"/>
        </w:rPr>
        <w:t>household appliances (refrigerators, stoves, lawn mowers, etc.),</w:t>
      </w:r>
    </w:p>
    <w:p w:rsidR="002C6058" w:rsidRPr="005F1A58" w:rsidRDefault="008137F0" w:rsidP="005F1A58">
      <w:pPr>
        <w:pStyle w:val="BodyText"/>
        <w:numPr>
          <w:ilvl w:val="0"/>
          <w:numId w:val="10"/>
        </w:numPr>
        <w:spacing w:after="0"/>
        <w:rPr>
          <w:rFonts w:cs="Arial"/>
          <w:sz w:val="22"/>
          <w:szCs w:val="22"/>
        </w:rPr>
      </w:pPr>
      <w:r w:rsidRPr="005F1A58">
        <w:rPr>
          <w:rFonts w:cs="Arial"/>
          <w:sz w:val="22"/>
          <w:szCs w:val="22"/>
        </w:rPr>
        <w:t>h</w:t>
      </w:r>
      <w:r w:rsidR="002C6058" w:rsidRPr="005F1A58">
        <w:rPr>
          <w:rFonts w:cs="Arial"/>
          <w:sz w:val="22"/>
          <w:szCs w:val="22"/>
        </w:rPr>
        <w:t>ousehold furniture,</w:t>
      </w:r>
    </w:p>
    <w:p w:rsidR="002C6058" w:rsidRPr="005F1A58" w:rsidRDefault="008137F0" w:rsidP="005F1A58">
      <w:pPr>
        <w:pStyle w:val="BodyText"/>
        <w:numPr>
          <w:ilvl w:val="0"/>
          <w:numId w:val="10"/>
        </w:numPr>
        <w:spacing w:after="0"/>
        <w:rPr>
          <w:rFonts w:cs="Arial"/>
          <w:sz w:val="22"/>
          <w:szCs w:val="22"/>
        </w:rPr>
      </w:pPr>
      <w:r w:rsidRPr="005F1A58">
        <w:rPr>
          <w:rFonts w:cs="Arial"/>
          <w:sz w:val="22"/>
          <w:szCs w:val="22"/>
        </w:rPr>
        <w:t>c</w:t>
      </w:r>
      <w:r w:rsidR="002C6058" w:rsidRPr="005F1A58">
        <w:rPr>
          <w:rFonts w:cs="Arial"/>
          <w:sz w:val="22"/>
          <w:szCs w:val="22"/>
        </w:rPr>
        <w:t>arpet, up to three rolls not exceeding 1.5m in length and 400mmm diameter,</w:t>
      </w:r>
    </w:p>
    <w:p w:rsidR="002C6058" w:rsidRPr="005F1A58" w:rsidRDefault="008137F0" w:rsidP="005F1A58">
      <w:pPr>
        <w:pStyle w:val="BodyText"/>
        <w:numPr>
          <w:ilvl w:val="0"/>
          <w:numId w:val="10"/>
        </w:numPr>
        <w:spacing w:after="0"/>
        <w:rPr>
          <w:rFonts w:cs="Arial"/>
          <w:sz w:val="22"/>
          <w:szCs w:val="22"/>
        </w:rPr>
      </w:pPr>
      <w:r w:rsidRPr="005F1A58">
        <w:rPr>
          <w:rFonts w:cs="Arial"/>
          <w:sz w:val="22"/>
          <w:szCs w:val="22"/>
        </w:rPr>
        <w:t>t</w:t>
      </w:r>
      <w:r w:rsidR="002C6058" w:rsidRPr="005F1A58">
        <w:rPr>
          <w:rFonts w:cs="Arial"/>
          <w:sz w:val="22"/>
          <w:szCs w:val="22"/>
        </w:rPr>
        <w:t>ree stumps less than 30kg in weight,</w:t>
      </w:r>
    </w:p>
    <w:p w:rsidR="002C6058" w:rsidRPr="005F1A58" w:rsidRDefault="008137F0" w:rsidP="005F1A58">
      <w:pPr>
        <w:pStyle w:val="BodyText"/>
        <w:numPr>
          <w:ilvl w:val="0"/>
          <w:numId w:val="10"/>
        </w:numPr>
        <w:spacing w:after="0"/>
        <w:rPr>
          <w:rFonts w:cs="Arial"/>
          <w:sz w:val="22"/>
          <w:szCs w:val="22"/>
        </w:rPr>
      </w:pPr>
      <w:r w:rsidRPr="005F1A58">
        <w:rPr>
          <w:rFonts w:cs="Arial"/>
          <w:sz w:val="22"/>
          <w:szCs w:val="22"/>
        </w:rPr>
        <w:t>o</w:t>
      </w:r>
      <w:r w:rsidR="002C6058" w:rsidRPr="005F1A58">
        <w:rPr>
          <w:rFonts w:cs="Arial"/>
          <w:sz w:val="22"/>
          <w:szCs w:val="22"/>
        </w:rPr>
        <w:t>pen or unlidded metal drums and cans not larger than 400mm diameter,</w:t>
      </w:r>
    </w:p>
    <w:p w:rsidR="002C6058" w:rsidRPr="005F1A58" w:rsidRDefault="008137F0" w:rsidP="005F1A58">
      <w:pPr>
        <w:pStyle w:val="BodyText"/>
        <w:numPr>
          <w:ilvl w:val="0"/>
          <w:numId w:val="10"/>
        </w:numPr>
        <w:spacing w:after="0"/>
        <w:rPr>
          <w:rFonts w:cs="Arial"/>
          <w:sz w:val="22"/>
          <w:szCs w:val="22"/>
        </w:rPr>
      </w:pPr>
      <w:r w:rsidRPr="005F1A58">
        <w:rPr>
          <w:rFonts w:cs="Arial"/>
          <w:sz w:val="22"/>
          <w:szCs w:val="22"/>
        </w:rPr>
        <w:t>s</w:t>
      </w:r>
      <w:r w:rsidR="002C6058" w:rsidRPr="005F1A58">
        <w:rPr>
          <w:rFonts w:cs="Arial"/>
          <w:sz w:val="22"/>
          <w:szCs w:val="22"/>
        </w:rPr>
        <w:t>crap iron and other metal items,</w:t>
      </w:r>
    </w:p>
    <w:p w:rsidR="002C6058" w:rsidRPr="005F1A58" w:rsidRDefault="008137F0" w:rsidP="005F1A58">
      <w:pPr>
        <w:pStyle w:val="BodyText"/>
        <w:numPr>
          <w:ilvl w:val="0"/>
          <w:numId w:val="10"/>
        </w:numPr>
        <w:spacing w:after="0"/>
        <w:rPr>
          <w:rFonts w:cs="Arial"/>
          <w:sz w:val="22"/>
          <w:szCs w:val="22"/>
        </w:rPr>
      </w:pPr>
      <w:r w:rsidRPr="005F1A58">
        <w:rPr>
          <w:rFonts w:cs="Arial"/>
          <w:sz w:val="22"/>
          <w:szCs w:val="22"/>
        </w:rPr>
        <w:t>t</w:t>
      </w:r>
      <w:r w:rsidR="002C6058" w:rsidRPr="005F1A58">
        <w:rPr>
          <w:rFonts w:cs="Arial"/>
          <w:sz w:val="22"/>
          <w:szCs w:val="22"/>
        </w:rPr>
        <w:t>ools and equipment,</w:t>
      </w:r>
    </w:p>
    <w:p w:rsidR="002C6058" w:rsidRPr="005F1A58" w:rsidRDefault="008137F0" w:rsidP="005F1A58">
      <w:pPr>
        <w:pStyle w:val="BodyText"/>
        <w:numPr>
          <w:ilvl w:val="0"/>
          <w:numId w:val="10"/>
        </w:numPr>
        <w:spacing w:after="0"/>
        <w:rPr>
          <w:rFonts w:cs="Arial"/>
          <w:sz w:val="22"/>
          <w:szCs w:val="22"/>
        </w:rPr>
      </w:pPr>
      <w:r w:rsidRPr="005F1A58">
        <w:rPr>
          <w:rFonts w:cs="Arial"/>
          <w:sz w:val="22"/>
          <w:szCs w:val="22"/>
        </w:rPr>
        <w:t>p</w:t>
      </w:r>
      <w:r w:rsidR="002C6058" w:rsidRPr="005F1A58">
        <w:rPr>
          <w:rFonts w:cs="Arial"/>
          <w:sz w:val="22"/>
          <w:szCs w:val="22"/>
        </w:rPr>
        <w:t>ottery, ceramics and chinaware,</w:t>
      </w:r>
    </w:p>
    <w:p w:rsidR="002C6058" w:rsidRPr="005F1A58" w:rsidRDefault="008137F0" w:rsidP="005F1A58">
      <w:pPr>
        <w:pStyle w:val="BodyText"/>
        <w:numPr>
          <w:ilvl w:val="0"/>
          <w:numId w:val="10"/>
        </w:numPr>
        <w:spacing w:after="0"/>
        <w:rPr>
          <w:rFonts w:cs="Arial"/>
          <w:sz w:val="22"/>
          <w:szCs w:val="22"/>
        </w:rPr>
      </w:pPr>
      <w:r w:rsidRPr="005F1A58">
        <w:rPr>
          <w:rFonts w:cs="Arial"/>
          <w:sz w:val="22"/>
          <w:szCs w:val="22"/>
        </w:rPr>
        <w:t>s</w:t>
      </w:r>
      <w:r w:rsidR="002C6058" w:rsidRPr="005F1A58">
        <w:rPr>
          <w:rFonts w:cs="Arial"/>
          <w:sz w:val="22"/>
          <w:szCs w:val="22"/>
        </w:rPr>
        <w:t>heet glass securely wrapped and marked as “glass”,</w:t>
      </w:r>
    </w:p>
    <w:p w:rsidR="002C6058" w:rsidRPr="005F1A58" w:rsidRDefault="008137F0" w:rsidP="005F1A58">
      <w:pPr>
        <w:pStyle w:val="BodyText"/>
        <w:numPr>
          <w:ilvl w:val="0"/>
          <w:numId w:val="10"/>
        </w:numPr>
        <w:spacing w:after="0"/>
        <w:rPr>
          <w:rFonts w:cs="Arial"/>
          <w:sz w:val="22"/>
          <w:szCs w:val="22"/>
        </w:rPr>
      </w:pPr>
      <w:r w:rsidRPr="005F1A58">
        <w:rPr>
          <w:rFonts w:cs="Arial"/>
          <w:sz w:val="22"/>
          <w:szCs w:val="22"/>
        </w:rPr>
        <w:t>m</w:t>
      </w:r>
      <w:r w:rsidR="002C6058" w:rsidRPr="005F1A58">
        <w:rPr>
          <w:rFonts w:cs="Arial"/>
          <w:sz w:val="22"/>
          <w:szCs w:val="22"/>
        </w:rPr>
        <w:t>attresses and bases,</w:t>
      </w:r>
    </w:p>
    <w:p w:rsidR="002C6058" w:rsidRPr="005F1A58" w:rsidRDefault="008137F0" w:rsidP="005F1A58">
      <w:pPr>
        <w:pStyle w:val="BodyText"/>
        <w:numPr>
          <w:ilvl w:val="0"/>
          <w:numId w:val="10"/>
        </w:numPr>
        <w:spacing w:after="0"/>
        <w:rPr>
          <w:rFonts w:cs="Arial"/>
          <w:sz w:val="22"/>
          <w:szCs w:val="22"/>
        </w:rPr>
      </w:pPr>
      <w:r w:rsidRPr="005F1A58">
        <w:rPr>
          <w:rFonts w:cs="Arial"/>
          <w:sz w:val="22"/>
          <w:szCs w:val="22"/>
        </w:rPr>
        <w:t>r</w:t>
      </w:r>
      <w:r w:rsidR="002C6058" w:rsidRPr="005F1A58">
        <w:rPr>
          <w:rFonts w:cs="Arial"/>
          <w:sz w:val="22"/>
          <w:szCs w:val="22"/>
        </w:rPr>
        <w:t>ecyclable metal items such as guttering, aluminium wi</w:t>
      </w:r>
      <w:r w:rsidRPr="005F1A58">
        <w:rPr>
          <w:rFonts w:cs="Arial"/>
          <w:sz w:val="22"/>
          <w:szCs w:val="22"/>
        </w:rPr>
        <w:t>n</w:t>
      </w:r>
      <w:r w:rsidR="002C6058" w:rsidRPr="005F1A58">
        <w:rPr>
          <w:rFonts w:cs="Arial"/>
          <w:sz w:val="22"/>
          <w:szCs w:val="22"/>
        </w:rPr>
        <w:t xml:space="preserve">dow frames, bicycle frames, hot water units, and </w:t>
      </w:r>
      <w:r w:rsidRPr="005F1A58">
        <w:rPr>
          <w:rFonts w:cs="Arial"/>
          <w:sz w:val="22"/>
          <w:szCs w:val="22"/>
        </w:rPr>
        <w:t>small metal car parts,</w:t>
      </w:r>
    </w:p>
    <w:p w:rsidR="008137F0" w:rsidRPr="005F1A58" w:rsidRDefault="008137F0" w:rsidP="005F1A58">
      <w:pPr>
        <w:pStyle w:val="BodyText"/>
        <w:numPr>
          <w:ilvl w:val="0"/>
          <w:numId w:val="10"/>
        </w:numPr>
        <w:spacing w:after="0"/>
        <w:rPr>
          <w:rFonts w:cs="Arial"/>
          <w:sz w:val="22"/>
          <w:szCs w:val="22"/>
        </w:rPr>
      </w:pPr>
      <w:r w:rsidRPr="005F1A58">
        <w:rPr>
          <w:rFonts w:cs="Arial"/>
          <w:sz w:val="22"/>
          <w:szCs w:val="22"/>
        </w:rPr>
        <w:t>household whitegoods items such as washing machines, refrigerators, stoves etc.,</w:t>
      </w:r>
    </w:p>
    <w:p w:rsidR="008137F0" w:rsidRPr="005F1A58" w:rsidRDefault="00D7332D" w:rsidP="005F1A58">
      <w:pPr>
        <w:pStyle w:val="BodyText"/>
        <w:numPr>
          <w:ilvl w:val="0"/>
          <w:numId w:val="10"/>
        </w:numPr>
        <w:spacing w:after="0"/>
        <w:rPr>
          <w:rFonts w:cs="Arial"/>
          <w:sz w:val="22"/>
          <w:szCs w:val="22"/>
        </w:rPr>
      </w:pPr>
      <w:r w:rsidRPr="005F1A58">
        <w:rPr>
          <w:rFonts w:cs="Arial"/>
          <w:sz w:val="22"/>
          <w:szCs w:val="22"/>
        </w:rPr>
        <w:t>electronic goods such as televisions, VCRs, computers monitors and DVD players,</w:t>
      </w:r>
    </w:p>
    <w:p w:rsidR="00D7332D" w:rsidRPr="005F1A58" w:rsidRDefault="00D7332D" w:rsidP="005F1A58">
      <w:pPr>
        <w:pStyle w:val="BodyText"/>
        <w:numPr>
          <w:ilvl w:val="0"/>
          <w:numId w:val="10"/>
        </w:numPr>
        <w:spacing w:after="0"/>
        <w:rPr>
          <w:rFonts w:cs="Arial"/>
          <w:sz w:val="22"/>
          <w:szCs w:val="22"/>
        </w:rPr>
      </w:pPr>
      <w:r w:rsidRPr="005F1A58">
        <w:rPr>
          <w:rFonts w:cs="Arial"/>
          <w:sz w:val="22"/>
          <w:szCs w:val="22"/>
        </w:rPr>
        <w:t>but does not include</w:t>
      </w:r>
    </w:p>
    <w:p w:rsidR="00D7332D" w:rsidRPr="005F1A58" w:rsidRDefault="00D7332D" w:rsidP="005F1A58">
      <w:pPr>
        <w:pStyle w:val="BodyText"/>
        <w:numPr>
          <w:ilvl w:val="1"/>
          <w:numId w:val="10"/>
        </w:numPr>
        <w:spacing w:after="0"/>
        <w:rPr>
          <w:rFonts w:cs="Arial"/>
          <w:sz w:val="22"/>
          <w:szCs w:val="22"/>
        </w:rPr>
      </w:pPr>
      <w:r w:rsidRPr="005F1A58">
        <w:rPr>
          <w:rFonts w:cs="Arial"/>
          <w:sz w:val="22"/>
          <w:szCs w:val="22"/>
        </w:rPr>
        <w:t>liquid wastes including paint, oil or chemicals,</w:t>
      </w:r>
    </w:p>
    <w:p w:rsidR="00D7332D" w:rsidRPr="005F1A58" w:rsidRDefault="00D7332D" w:rsidP="005F1A58">
      <w:pPr>
        <w:pStyle w:val="BodyText"/>
        <w:numPr>
          <w:ilvl w:val="1"/>
          <w:numId w:val="10"/>
        </w:numPr>
        <w:spacing w:after="0"/>
        <w:rPr>
          <w:rFonts w:cs="Arial"/>
          <w:sz w:val="22"/>
          <w:szCs w:val="22"/>
        </w:rPr>
      </w:pPr>
      <w:r w:rsidRPr="005F1A58">
        <w:rPr>
          <w:rFonts w:cs="Arial"/>
          <w:sz w:val="22"/>
          <w:szCs w:val="22"/>
        </w:rPr>
        <w:t>any item which cannot be reasonable lifted by two persons or is longer than 2 metres,</w:t>
      </w:r>
    </w:p>
    <w:p w:rsidR="00D7332D" w:rsidRPr="005F1A58" w:rsidRDefault="00D7332D" w:rsidP="005F1A58">
      <w:pPr>
        <w:pStyle w:val="BodyText"/>
        <w:numPr>
          <w:ilvl w:val="1"/>
          <w:numId w:val="10"/>
        </w:numPr>
        <w:spacing w:after="0"/>
        <w:rPr>
          <w:rFonts w:cs="Arial"/>
          <w:sz w:val="22"/>
          <w:szCs w:val="22"/>
        </w:rPr>
      </w:pPr>
      <w:r w:rsidRPr="005F1A58">
        <w:rPr>
          <w:rFonts w:cs="Arial"/>
          <w:sz w:val="22"/>
          <w:szCs w:val="22"/>
        </w:rPr>
        <w:t>building rubble, including bricks, concrete, stones or soil,</w:t>
      </w:r>
    </w:p>
    <w:p w:rsidR="00D7332D" w:rsidRPr="005F1A58" w:rsidRDefault="00D7332D" w:rsidP="005F1A58">
      <w:pPr>
        <w:pStyle w:val="BodyText"/>
        <w:numPr>
          <w:ilvl w:val="1"/>
          <w:numId w:val="10"/>
        </w:numPr>
        <w:spacing w:after="0"/>
        <w:rPr>
          <w:rFonts w:cs="Arial"/>
          <w:sz w:val="22"/>
          <w:szCs w:val="22"/>
        </w:rPr>
      </w:pPr>
      <w:r w:rsidRPr="005F1A58">
        <w:rPr>
          <w:rFonts w:cs="Arial"/>
          <w:sz w:val="22"/>
          <w:szCs w:val="22"/>
        </w:rPr>
        <w:t>waste resulting from erection, renovation or demolition of buildings,</w:t>
      </w:r>
    </w:p>
    <w:p w:rsidR="00D7332D" w:rsidRPr="005F1A58" w:rsidRDefault="00D7332D" w:rsidP="005F1A58">
      <w:pPr>
        <w:pStyle w:val="BodyText"/>
        <w:numPr>
          <w:ilvl w:val="1"/>
          <w:numId w:val="10"/>
        </w:numPr>
        <w:spacing w:after="0"/>
        <w:rPr>
          <w:rFonts w:cs="Arial"/>
          <w:sz w:val="22"/>
          <w:szCs w:val="22"/>
        </w:rPr>
      </w:pPr>
      <w:r w:rsidRPr="005F1A58">
        <w:rPr>
          <w:rFonts w:cs="Arial"/>
          <w:sz w:val="22"/>
          <w:szCs w:val="22"/>
        </w:rPr>
        <w:t>trade waste from commercial, industrial or home based business activities,</w:t>
      </w:r>
    </w:p>
    <w:p w:rsidR="00D7332D" w:rsidRPr="005F1A58" w:rsidRDefault="00D7332D" w:rsidP="005F1A58">
      <w:pPr>
        <w:pStyle w:val="BodyText"/>
        <w:numPr>
          <w:ilvl w:val="1"/>
          <w:numId w:val="10"/>
        </w:numPr>
        <w:spacing w:after="0"/>
        <w:rPr>
          <w:rFonts w:cs="Arial"/>
          <w:sz w:val="22"/>
          <w:szCs w:val="22"/>
        </w:rPr>
      </w:pPr>
      <w:r w:rsidRPr="005F1A58">
        <w:rPr>
          <w:rFonts w:cs="Arial"/>
          <w:sz w:val="22"/>
          <w:szCs w:val="22"/>
        </w:rPr>
        <w:t>car parts exceeding 55kg in weight or having dimensions greater than 1.5m x 1.0m x 250mm,</w:t>
      </w:r>
    </w:p>
    <w:p w:rsidR="00D7332D" w:rsidRPr="005F1A58" w:rsidRDefault="00D7332D" w:rsidP="005F1A58">
      <w:pPr>
        <w:pStyle w:val="BodyText"/>
        <w:numPr>
          <w:ilvl w:val="1"/>
          <w:numId w:val="10"/>
        </w:numPr>
        <w:spacing w:after="0"/>
        <w:rPr>
          <w:rFonts w:cs="Arial"/>
          <w:sz w:val="22"/>
          <w:szCs w:val="22"/>
        </w:rPr>
      </w:pPr>
      <w:r w:rsidRPr="005F1A58">
        <w:rPr>
          <w:rFonts w:cs="Arial"/>
          <w:sz w:val="22"/>
          <w:szCs w:val="22"/>
        </w:rPr>
        <w:t>motor vehicle tyres,</w:t>
      </w:r>
    </w:p>
    <w:p w:rsidR="00D7332D" w:rsidRPr="005F1A58" w:rsidRDefault="00D7332D" w:rsidP="005F1A58">
      <w:pPr>
        <w:pStyle w:val="BodyText"/>
        <w:numPr>
          <w:ilvl w:val="1"/>
          <w:numId w:val="10"/>
        </w:numPr>
        <w:spacing w:after="0"/>
        <w:rPr>
          <w:rFonts w:cs="Arial"/>
          <w:sz w:val="22"/>
          <w:szCs w:val="22"/>
        </w:rPr>
      </w:pPr>
      <w:r w:rsidRPr="005F1A58">
        <w:rPr>
          <w:rFonts w:cs="Arial"/>
          <w:sz w:val="22"/>
          <w:szCs w:val="22"/>
        </w:rPr>
        <w:t>unwrapped panes of glass or broken glass,</w:t>
      </w:r>
    </w:p>
    <w:p w:rsidR="00D7332D" w:rsidRPr="005F1A58" w:rsidRDefault="00D7332D" w:rsidP="005F1A58">
      <w:pPr>
        <w:pStyle w:val="BodyText"/>
        <w:numPr>
          <w:ilvl w:val="1"/>
          <w:numId w:val="10"/>
        </w:numPr>
        <w:spacing w:after="0"/>
        <w:rPr>
          <w:rFonts w:cs="Arial"/>
          <w:sz w:val="22"/>
          <w:szCs w:val="22"/>
        </w:rPr>
      </w:pPr>
      <w:r w:rsidRPr="005F1A58">
        <w:rPr>
          <w:rFonts w:cs="Arial"/>
          <w:sz w:val="22"/>
          <w:szCs w:val="22"/>
        </w:rPr>
        <w:t>untied prunings,</w:t>
      </w:r>
    </w:p>
    <w:p w:rsidR="00D7332D" w:rsidRPr="005F1A58" w:rsidRDefault="00D7332D" w:rsidP="005F1A58">
      <w:pPr>
        <w:pStyle w:val="BodyText"/>
        <w:numPr>
          <w:ilvl w:val="1"/>
          <w:numId w:val="10"/>
        </w:numPr>
        <w:spacing w:after="0"/>
        <w:rPr>
          <w:rFonts w:cs="Arial"/>
          <w:sz w:val="22"/>
          <w:szCs w:val="22"/>
        </w:rPr>
      </w:pPr>
      <w:r w:rsidRPr="005F1A58">
        <w:rPr>
          <w:rFonts w:cs="Arial"/>
          <w:sz w:val="22"/>
          <w:szCs w:val="22"/>
        </w:rPr>
        <w:t>bags of leaves, garden waste such as pot plants or glass clippings,</w:t>
      </w:r>
    </w:p>
    <w:p w:rsidR="00D7332D" w:rsidRPr="005F1A58" w:rsidRDefault="00D7332D" w:rsidP="005F1A58">
      <w:pPr>
        <w:pStyle w:val="BodyText"/>
        <w:numPr>
          <w:ilvl w:val="1"/>
          <w:numId w:val="10"/>
        </w:numPr>
        <w:spacing w:after="0"/>
        <w:rPr>
          <w:rFonts w:cs="Arial"/>
          <w:sz w:val="22"/>
          <w:szCs w:val="22"/>
        </w:rPr>
      </w:pPr>
      <w:r w:rsidRPr="005F1A58">
        <w:rPr>
          <w:rFonts w:cs="Arial"/>
          <w:sz w:val="22"/>
          <w:szCs w:val="22"/>
        </w:rPr>
        <w:t>hazardous or offensive materials including asbestos.</w:t>
      </w:r>
    </w:p>
    <w:p w:rsidR="00DA0F81" w:rsidRPr="005F1A58" w:rsidRDefault="00467DCA" w:rsidP="005F1A58">
      <w:pPr>
        <w:pStyle w:val="BodyText"/>
        <w:spacing w:after="0"/>
        <w:rPr>
          <w:rFonts w:cs="Arial"/>
          <w:sz w:val="22"/>
          <w:szCs w:val="22"/>
        </w:rPr>
      </w:pPr>
      <w:r w:rsidRPr="005F1A58" w:rsidDel="00467DCA">
        <w:rPr>
          <w:rFonts w:cs="Arial"/>
          <w:sz w:val="22"/>
          <w:szCs w:val="22"/>
        </w:rPr>
        <w:t xml:space="preserve"> </w:t>
      </w:r>
    </w:p>
    <w:p w:rsidR="00DA0F81" w:rsidRDefault="00DA0F81" w:rsidP="005F1A58">
      <w:pPr>
        <w:pStyle w:val="BodyText"/>
        <w:spacing w:after="0"/>
        <w:rPr>
          <w:rFonts w:cs="Arial"/>
          <w:sz w:val="22"/>
          <w:szCs w:val="22"/>
        </w:rPr>
      </w:pPr>
      <w:r w:rsidRPr="005F1A58">
        <w:rPr>
          <w:rFonts w:cs="Arial"/>
          <w:b/>
          <w:sz w:val="22"/>
          <w:szCs w:val="22"/>
        </w:rPr>
        <w:t xml:space="preserve">‘litter bin’ </w:t>
      </w:r>
      <w:r w:rsidRPr="005F1A58">
        <w:rPr>
          <w:rFonts w:cs="Arial"/>
          <w:sz w:val="22"/>
          <w:szCs w:val="22"/>
        </w:rPr>
        <w:t>means a receptacle provided by Council, or with the authority of Council, in or on a road or municipal place, for use by the public in depositing small items of litter.</w:t>
      </w:r>
    </w:p>
    <w:p w:rsidR="00FE35CE" w:rsidRPr="005F1A58" w:rsidRDefault="00FE35CE" w:rsidP="005F1A58">
      <w:pPr>
        <w:pStyle w:val="BodyText"/>
        <w:spacing w:after="0"/>
        <w:rPr>
          <w:rFonts w:cs="Arial"/>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‘occupier’ </w:t>
      </w:r>
      <w:r w:rsidRPr="005F1A58">
        <w:rPr>
          <w:rFonts w:cs="Arial"/>
          <w:sz w:val="22"/>
          <w:szCs w:val="22"/>
        </w:rPr>
        <w:t>includes a resident, and in relation to land which has a lot entitlement or lot liability in respect of common property the Body Corporate created upon the registration of a Plan of Subdivision affecting that land.</w:t>
      </w:r>
    </w:p>
    <w:p w:rsidR="005F1A58" w:rsidRDefault="005F1A58" w:rsidP="005F1A58">
      <w:pPr>
        <w:pStyle w:val="BodyText"/>
        <w:spacing w:after="0"/>
        <w:rPr>
          <w:rFonts w:cs="Arial"/>
          <w:b/>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‘owner’ </w:t>
      </w:r>
      <w:r w:rsidRPr="005F1A58">
        <w:rPr>
          <w:rFonts w:cs="Arial"/>
          <w:sz w:val="22"/>
          <w:szCs w:val="22"/>
        </w:rPr>
        <w:t>has the meaning ascribed to it by section 3 of the Act.</w:t>
      </w:r>
    </w:p>
    <w:p w:rsidR="005F1A58" w:rsidRDefault="005F1A58" w:rsidP="005F1A58">
      <w:pPr>
        <w:pStyle w:val="BodyText"/>
        <w:spacing w:after="0"/>
        <w:rPr>
          <w:rFonts w:cs="Arial"/>
          <w:b/>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‘person’ </w:t>
      </w:r>
      <w:r w:rsidRPr="005F1A58">
        <w:rPr>
          <w:rFonts w:cs="Arial"/>
          <w:sz w:val="22"/>
          <w:szCs w:val="22"/>
        </w:rPr>
        <w:t xml:space="preserve">has the meaning ascribed to it by section 34 of the </w:t>
      </w:r>
      <w:r w:rsidRPr="005F1A58">
        <w:rPr>
          <w:rFonts w:cs="Arial"/>
          <w:i/>
          <w:sz w:val="22"/>
          <w:szCs w:val="22"/>
        </w:rPr>
        <w:t>Interpretation of Legislation Act</w:t>
      </w:r>
      <w:r w:rsidRPr="005F1A58">
        <w:rPr>
          <w:rFonts w:cs="Arial"/>
          <w:sz w:val="22"/>
          <w:szCs w:val="22"/>
        </w:rPr>
        <w:t xml:space="preserve"> 1984.</w:t>
      </w:r>
    </w:p>
    <w:p w:rsidR="005F1A58" w:rsidRDefault="005F1A58" w:rsidP="005F1A58">
      <w:pPr>
        <w:pStyle w:val="BodyText"/>
        <w:spacing w:after="0"/>
        <w:rPr>
          <w:rFonts w:cs="Arial"/>
          <w:b/>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‘premises’ </w:t>
      </w:r>
      <w:r w:rsidRPr="005F1A58">
        <w:rPr>
          <w:rFonts w:cs="Arial"/>
          <w:sz w:val="22"/>
          <w:szCs w:val="22"/>
        </w:rPr>
        <w:t>means any land in separate ownership or occupation and includes a shop, dwelling or a factory or part thereof as may be separately owned or occupied.</w:t>
      </w:r>
    </w:p>
    <w:p w:rsidR="005F1A58" w:rsidRDefault="005F1A58" w:rsidP="005F1A58">
      <w:pPr>
        <w:pStyle w:val="BodyText"/>
        <w:spacing w:after="0"/>
        <w:rPr>
          <w:rFonts w:cs="Arial"/>
          <w:b/>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‘recyclable goods’ </w:t>
      </w:r>
      <w:r w:rsidRPr="005F1A58">
        <w:rPr>
          <w:rFonts w:cs="Arial"/>
          <w:sz w:val="22"/>
          <w:szCs w:val="22"/>
        </w:rPr>
        <w:t>means any substances or articles declared by Council from time to time to be ‘recyclable goods’ for the purposes of this Local Law.</w:t>
      </w:r>
    </w:p>
    <w:p w:rsidR="005F1A58" w:rsidRDefault="005F1A58" w:rsidP="005F1A58">
      <w:pPr>
        <w:pStyle w:val="BodyText"/>
        <w:spacing w:after="0"/>
        <w:rPr>
          <w:rFonts w:cs="Arial"/>
          <w:b/>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‘Recycling and Waste Centre’ </w:t>
      </w:r>
      <w:r w:rsidRPr="005F1A58">
        <w:rPr>
          <w:rFonts w:cs="Arial"/>
          <w:sz w:val="22"/>
          <w:szCs w:val="22"/>
        </w:rPr>
        <w:t>means any land and all buildings, structures and equipment on such land constructed by, or on behalf of, Council from time to time as a recycling and waste centre.</w:t>
      </w:r>
    </w:p>
    <w:p w:rsidR="005F1A58" w:rsidRDefault="005F1A58" w:rsidP="005F1A58">
      <w:pPr>
        <w:pStyle w:val="BodyText"/>
        <w:spacing w:after="0"/>
        <w:rPr>
          <w:rFonts w:cs="Arial"/>
          <w:b/>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‘recycling bin’ </w:t>
      </w:r>
      <w:r w:rsidRPr="005F1A58">
        <w:rPr>
          <w:rFonts w:cs="Arial"/>
          <w:sz w:val="22"/>
          <w:szCs w:val="22"/>
        </w:rPr>
        <w:t>means a wheeled mobile recycling bin or other receptacle supplied by Council for the purpose of collecting recyclable goods.</w:t>
      </w:r>
    </w:p>
    <w:p w:rsidR="005F1A58" w:rsidRDefault="005F1A58" w:rsidP="005F1A58">
      <w:pPr>
        <w:pStyle w:val="BodyText"/>
        <w:spacing w:after="0"/>
        <w:rPr>
          <w:rFonts w:cs="Arial"/>
          <w:b/>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‘refuse’ </w:t>
      </w:r>
      <w:r w:rsidRPr="005F1A58">
        <w:rPr>
          <w:rFonts w:cs="Arial"/>
          <w:sz w:val="22"/>
          <w:szCs w:val="22"/>
        </w:rPr>
        <w:t>means all waste or rubbish produced or accumulated in or on any property, but excludes:</w:t>
      </w:r>
    </w:p>
    <w:p w:rsidR="00DA0F81" w:rsidRPr="005F1A58" w:rsidRDefault="00DA0F81" w:rsidP="004D20E2">
      <w:pPr>
        <w:pStyle w:val="BodyText"/>
        <w:numPr>
          <w:ilvl w:val="0"/>
          <w:numId w:val="5"/>
        </w:numPr>
        <w:tabs>
          <w:tab w:val="clear" w:pos="1701"/>
          <w:tab w:val="num" w:pos="1570"/>
        </w:tabs>
        <w:spacing w:after="0"/>
        <w:rPr>
          <w:rFonts w:cs="Arial"/>
          <w:sz w:val="22"/>
          <w:szCs w:val="22"/>
        </w:rPr>
      </w:pPr>
      <w:r w:rsidRPr="005F1A58">
        <w:rPr>
          <w:rFonts w:cs="Arial"/>
          <w:sz w:val="22"/>
          <w:szCs w:val="22"/>
        </w:rPr>
        <w:t>nightsoil, sewage and animal excreta;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slops or liquid wastes;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waste generated from building work (including bricks, concrete, rocks, timber and other building materials or waste);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waste generated from the restoration, repair or servicing of motor vehicles;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ash, unless it is cold, dampened and wrapped or contained in a manner which prevents its escape;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trade waste;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recyclable goods;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oil, paints, solvents and similar substances;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any broken glass or other sharp object, unless it is wrapped in impermeable material, or contained entirely within an impermeable receptacle from which it cannot escape;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disposable nappies, unless any faeces have been removed from the disposable nappies and they are wrapped in impermeable material;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any waste that cannot be contained in an approved garbage bin due to its size, shape, nature or volume;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medical or veterinary waste;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any waste which is hazardous, dangerous or infectious;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any hard garbage or green waste; and</w:t>
      </w:r>
    </w:p>
    <w:p w:rsidR="00DA0F81" w:rsidRPr="005F1A58" w:rsidRDefault="00DA0F81" w:rsidP="005F1A58">
      <w:pPr>
        <w:pStyle w:val="BodyText"/>
        <w:numPr>
          <w:ilvl w:val="0"/>
          <w:numId w:val="5"/>
        </w:numPr>
        <w:spacing w:after="0"/>
        <w:rPr>
          <w:rFonts w:cs="Arial"/>
          <w:sz w:val="22"/>
          <w:szCs w:val="22"/>
        </w:rPr>
      </w:pPr>
      <w:r w:rsidRPr="005F1A58">
        <w:rPr>
          <w:rFonts w:cs="Arial"/>
          <w:sz w:val="22"/>
          <w:szCs w:val="22"/>
        </w:rPr>
        <w:t>any other substances declared by Council from time to time not to constitute ‘refuse’ for the purposes of this Guideline.</w:t>
      </w:r>
    </w:p>
    <w:p w:rsidR="005F1A58" w:rsidRDefault="005F1A58" w:rsidP="005F1A58">
      <w:pPr>
        <w:pStyle w:val="BodyText"/>
        <w:spacing w:after="0"/>
        <w:rPr>
          <w:rFonts w:cs="Arial"/>
          <w:b/>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‘road’ </w:t>
      </w:r>
      <w:r w:rsidRPr="005F1A58">
        <w:rPr>
          <w:rFonts w:cs="Arial"/>
          <w:sz w:val="22"/>
          <w:szCs w:val="22"/>
        </w:rPr>
        <w:t>has the meaning ascribed to it by section 3 of the Act and includes every part of a road.</w:t>
      </w:r>
    </w:p>
    <w:p w:rsidR="00DA0F81" w:rsidRPr="005F1A58" w:rsidRDefault="00DA0F81" w:rsidP="005F1A58">
      <w:pPr>
        <w:ind w:left="851"/>
        <w:rPr>
          <w:rFonts w:cs="Arial"/>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‘trade waste’ </w:t>
      </w:r>
      <w:r w:rsidRPr="005F1A58">
        <w:rPr>
          <w:rFonts w:cs="Arial"/>
          <w:sz w:val="22"/>
          <w:szCs w:val="22"/>
        </w:rPr>
        <w:t>means any refuse, rubbish, slops or other waste matter arising from or generated by any trade, industry or commercial undertaking.</w:t>
      </w:r>
    </w:p>
    <w:p w:rsidR="005F1A58" w:rsidRDefault="005F1A58" w:rsidP="005F1A58">
      <w:pPr>
        <w:pStyle w:val="BodyText"/>
        <w:spacing w:after="0"/>
        <w:rPr>
          <w:rFonts w:cs="Arial"/>
          <w:b/>
          <w:sz w:val="22"/>
          <w:szCs w:val="22"/>
        </w:rPr>
      </w:pPr>
    </w:p>
    <w:p w:rsidR="00DA0F81" w:rsidRPr="005F1A58" w:rsidRDefault="00DA0F81" w:rsidP="005F1A58">
      <w:pPr>
        <w:pStyle w:val="BodyText"/>
        <w:spacing w:after="0"/>
        <w:rPr>
          <w:rFonts w:cs="Arial"/>
          <w:sz w:val="22"/>
          <w:szCs w:val="22"/>
        </w:rPr>
      </w:pPr>
      <w:r w:rsidRPr="005F1A58">
        <w:rPr>
          <w:rFonts w:cs="Arial"/>
          <w:b/>
          <w:sz w:val="22"/>
          <w:szCs w:val="22"/>
        </w:rPr>
        <w:t xml:space="preserve">‘trade waste hopper’ </w:t>
      </w:r>
      <w:r w:rsidRPr="005F1A58">
        <w:rPr>
          <w:rFonts w:cs="Arial"/>
          <w:sz w:val="22"/>
          <w:szCs w:val="22"/>
        </w:rPr>
        <w:t>means a purpose-built receptacle for the deposit of trade waste that is ordinarily emptied by mechanical means.</w:t>
      </w:r>
    </w:p>
    <w:p w:rsidR="00591C0A" w:rsidRDefault="00591C0A" w:rsidP="005F1A58">
      <w:pPr>
        <w:pStyle w:val="BodyText"/>
        <w:spacing w:after="0"/>
        <w:rPr>
          <w:rFonts w:cs="Arial"/>
          <w:sz w:val="22"/>
          <w:szCs w:val="22"/>
        </w:rPr>
      </w:pPr>
    </w:p>
    <w:p w:rsidR="005F1A58" w:rsidRPr="005F1A58" w:rsidRDefault="005F1A58" w:rsidP="005F1A58">
      <w:pPr>
        <w:pStyle w:val="BodyText"/>
        <w:spacing w:after="0"/>
        <w:rPr>
          <w:rFonts w:cs="Arial"/>
          <w:sz w:val="22"/>
          <w:szCs w:val="22"/>
        </w:rPr>
      </w:pPr>
    </w:p>
    <w:p w:rsidR="00BF0B0F" w:rsidRDefault="00191020" w:rsidP="005F1A58">
      <w:pPr>
        <w:pStyle w:val="PART"/>
        <w:spacing w:after="0"/>
        <w:rPr>
          <w:rFonts w:cs="Arial"/>
          <w:sz w:val="22"/>
          <w:szCs w:val="22"/>
        </w:rPr>
      </w:pPr>
      <w:bookmarkStart w:id="4" w:name="_Toc164223064"/>
      <w:r w:rsidRPr="005F1A58">
        <w:rPr>
          <w:rFonts w:cs="Arial"/>
          <w:sz w:val="22"/>
          <w:szCs w:val="22"/>
        </w:rPr>
        <w:t xml:space="preserve">PART 2 - </w:t>
      </w:r>
      <w:r w:rsidR="00BF0B0F" w:rsidRPr="005F1A58">
        <w:rPr>
          <w:rFonts w:cs="Arial"/>
          <w:sz w:val="22"/>
          <w:szCs w:val="22"/>
        </w:rPr>
        <w:t>WASTE COLLECTION SERVICE</w:t>
      </w:r>
      <w:bookmarkEnd w:id="4"/>
    </w:p>
    <w:p w:rsidR="005F1A58" w:rsidRDefault="005F1A58" w:rsidP="005F1A58"/>
    <w:p w:rsidR="00E577CD" w:rsidRDefault="00E577CD" w:rsidP="00E577CD">
      <w:pPr>
        <w:ind w:firstLine="720"/>
        <w:rPr>
          <w:rFonts w:cs="Arial"/>
          <w:sz w:val="22"/>
          <w:szCs w:val="22"/>
        </w:rPr>
      </w:pPr>
      <w:r>
        <w:rPr>
          <w:rFonts w:cs="Arial"/>
          <w:sz w:val="22"/>
          <w:szCs w:val="22"/>
        </w:rPr>
        <w:t>Entitlement to Council-provided waste and recycling collection services:</w:t>
      </w:r>
    </w:p>
    <w:p w:rsidR="00E577CD" w:rsidRDefault="00E577CD" w:rsidP="00E577CD">
      <w:pPr>
        <w:pStyle w:val="ListParagraph"/>
        <w:numPr>
          <w:ilvl w:val="0"/>
          <w:numId w:val="13"/>
        </w:numPr>
        <w:jc w:val="both"/>
        <w:rPr>
          <w:rFonts w:ascii="Arial" w:hAnsi="Arial" w:cs="Arial"/>
          <w:sz w:val="22"/>
          <w:szCs w:val="22"/>
        </w:rPr>
      </w:pPr>
      <w:r>
        <w:rPr>
          <w:rFonts w:ascii="Arial" w:hAnsi="Arial" w:cs="Arial"/>
          <w:sz w:val="22"/>
          <w:szCs w:val="22"/>
        </w:rPr>
        <w:t>Residential and commercial premises shall be entitled to use Council-provided waste and recycling collection services provided such use is not excluded by Planning Permit</w:t>
      </w:r>
    </w:p>
    <w:p w:rsidR="00E577CD" w:rsidRDefault="00E577CD" w:rsidP="00E577CD">
      <w:pPr>
        <w:jc w:val="center"/>
        <w:rPr>
          <w:rFonts w:ascii="Times New Roman" w:hAnsi="Times New Roman"/>
          <w:b/>
        </w:rPr>
      </w:pPr>
    </w:p>
    <w:p w:rsidR="00E577CD" w:rsidRDefault="00E577CD" w:rsidP="00E577CD">
      <w:pPr>
        <w:jc w:val="center"/>
        <w:rPr>
          <w:b/>
        </w:rPr>
      </w:pPr>
    </w:p>
    <w:p w:rsidR="00E577CD" w:rsidRDefault="00E577CD" w:rsidP="00E577CD">
      <w:pPr>
        <w:rPr>
          <w:rFonts w:cs="Arial"/>
          <w:sz w:val="22"/>
          <w:szCs w:val="22"/>
        </w:rPr>
      </w:pPr>
    </w:p>
    <w:p w:rsidR="00E577CD" w:rsidRDefault="00E577CD" w:rsidP="00E577CD">
      <w:pPr>
        <w:ind w:left="1571"/>
        <w:jc w:val="both"/>
        <w:rPr>
          <w:rFonts w:cs="Arial"/>
          <w:sz w:val="22"/>
          <w:szCs w:val="22"/>
        </w:rPr>
      </w:pPr>
      <w:r>
        <w:rPr>
          <w:rFonts w:cs="Arial"/>
          <w:sz w:val="22"/>
          <w:szCs w:val="22"/>
        </w:rPr>
        <w:t xml:space="preserve">conditions for the premises or that the Council waste and recycling collection services cannot be provided in compliance with these Domestic and Commercial Waste Management Procedures. </w:t>
      </w:r>
    </w:p>
    <w:p w:rsidR="00A86C21" w:rsidRPr="005F1A58" w:rsidRDefault="00A86C21" w:rsidP="005F1A58"/>
    <w:p w:rsidR="00BF0B0F" w:rsidRPr="005F1A58" w:rsidRDefault="00BF0B0F" w:rsidP="005F1A58">
      <w:pPr>
        <w:pStyle w:val="Heading1"/>
        <w:spacing w:after="0"/>
        <w:rPr>
          <w:sz w:val="22"/>
          <w:szCs w:val="22"/>
        </w:rPr>
      </w:pPr>
      <w:bookmarkStart w:id="5" w:name="_Toc164223065"/>
      <w:bookmarkStart w:id="6" w:name="_Toc364087229"/>
      <w:bookmarkStart w:id="7" w:name="_Toc364087322"/>
      <w:bookmarkStart w:id="8" w:name="_Toc393110358"/>
      <w:bookmarkStart w:id="9" w:name="OLE_LINK1"/>
      <w:r w:rsidRPr="005F1A58">
        <w:rPr>
          <w:sz w:val="22"/>
          <w:szCs w:val="22"/>
        </w:rPr>
        <w:t>Domestic Garbage</w:t>
      </w:r>
      <w:bookmarkEnd w:id="5"/>
      <w:bookmarkEnd w:id="6"/>
      <w:bookmarkEnd w:id="7"/>
      <w:bookmarkEnd w:id="8"/>
    </w:p>
    <w:p w:rsidR="00BF0B0F" w:rsidRPr="005F1A58" w:rsidRDefault="00BF0B0F" w:rsidP="005F1A58">
      <w:pPr>
        <w:pStyle w:val="BodyText"/>
        <w:spacing w:after="0"/>
        <w:rPr>
          <w:rFonts w:cs="Arial"/>
          <w:sz w:val="22"/>
          <w:szCs w:val="22"/>
        </w:rPr>
      </w:pPr>
      <w:r w:rsidRPr="005F1A58">
        <w:rPr>
          <w:rFonts w:cs="Arial"/>
          <w:sz w:val="22"/>
          <w:szCs w:val="22"/>
        </w:rPr>
        <w:t>The occupier</w:t>
      </w:r>
      <w:r w:rsidR="00DA0F81" w:rsidRPr="005F1A58">
        <w:rPr>
          <w:rFonts w:cs="Arial"/>
          <w:sz w:val="22"/>
          <w:szCs w:val="22"/>
        </w:rPr>
        <w:t xml:space="preserve"> and /or owner</w:t>
      </w:r>
      <w:r w:rsidRPr="005F1A58">
        <w:rPr>
          <w:rFonts w:cs="Arial"/>
          <w:sz w:val="22"/>
          <w:szCs w:val="22"/>
        </w:rPr>
        <w:t xml:space="preserve"> of every premises to which Council </w:t>
      </w:r>
      <w:r w:rsidR="002B54B2" w:rsidRPr="005F1A58">
        <w:rPr>
          <w:rFonts w:cs="Arial"/>
          <w:sz w:val="22"/>
          <w:szCs w:val="22"/>
        </w:rPr>
        <w:t xml:space="preserve">or a private contractor </w:t>
      </w:r>
      <w:r w:rsidRPr="005F1A58">
        <w:rPr>
          <w:rFonts w:cs="Arial"/>
          <w:sz w:val="22"/>
          <w:szCs w:val="22"/>
        </w:rPr>
        <w:t xml:space="preserve">supplies </w:t>
      </w:r>
      <w:r w:rsidR="00772F77" w:rsidRPr="005F1A58">
        <w:rPr>
          <w:rFonts w:cs="Arial"/>
          <w:sz w:val="22"/>
          <w:szCs w:val="22"/>
        </w:rPr>
        <w:t>a garbage</w:t>
      </w:r>
      <w:r w:rsidRPr="005F1A58">
        <w:rPr>
          <w:rFonts w:cs="Arial"/>
          <w:sz w:val="22"/>
          <w:szCs w:val="22"/>
        </w:rPr>
        <w:t xml:space="preserve"> bin:</w:t>
      </w:r>
    </w:p>
    <w:p w:rsidR="00BF0B0F" w:rsidRPr="005F1A58" w:rsidRDefault="00BF0B0F" w:rsidP="005F1A58">
      <w:pPr>
        <w:pStyle w:val="Heading2"/>
        <w:spacing w:after="0"/>
        <w:rPr>
          <w:sz w:val="22"/>
          <w:szCs w:val="22"/>
        </w:rPr>
      </w:pPr>
      <w:bookmarkStart w:id="10" w:name="_Ref119125081"/>
      <w:bookmarkStart w:id="11" w:name="_Toc364087230"/>
      <w:bookmarkStart w:id="12" w:name="_Toc364087323"/>
      <w:r w:rsidRPr="005F1A58">
        <w:rPr>
          <w:sz w:val="22"/>
          <w:szCs w:val="22"/>
        </w:rPr>
        <w:t xml:space="preserve">may deposit refuse in the garbage bin and leave the garbage bin out on the nature strip or </w:t>
      </w:r>
      <w:r w:rsidR="00535814" w:rsidRPr="005F1A58">
        <w:rPr>
          <w:sz w:val="22"/>
          <w:szCs w:val="22"/>
        </w:rPr>
        <w:t>where no nature strip exists as close as possible to the kerb in a manner so that pedestrian access is not obstructed</w:t>
      </w:r>
      <w:r w:rsidRPr="005F1A58">
        <w:rPr>
          <w:sz w:val="22"/>
          <w:szCs w:val="22"/>
        </w:rPr>
        <w:t xml:space="preserve"> or at an alternative designated collection point</w:t>
      </w:r>
      <w:r w:rsidR="009446EC" w:rsidRPr="005F1A58">
        <w:rPr>
          <w:sz w:val="22"/>
          <w:szCs w:val="22"/>
        </w:rPr>
        <w:t xml:space="preserve"> as approved by Council</w:t>
      </w:r>
      <w:r w:rsidRPr="005F1A58">
        <w:rPr>
          <w:sz w:val="22"/>
          <w:szCs w:val="22"/>
        </w:rPr>
        <w:t>;</w:t>
      </w:r>
      <w:bookmarkEnd w:id="10"/>
      <w:r w:rsidRPr="005F1A58">
        <w:rPr>
          <w:sz w:val="22"/>
          <w:szCs w:val="22"/>
        </w:rPr>
        <w:t xml:space="preserve"> and</w:t>
      </w:r>
      <w:bookmarkEnd w:id="11"/>
      <w:bookmarkEnd w:id="12"/>
    </w:p>
    <w:p w:rsidR="00BF0B0F" w:rsidRPr="005F1A58" w:rsidRDefault="00BF0B0F" w:rsidP="005F1A58">
      <w:pPr>
        <w:pStyle w:val="Heading2"/>
        <w:spacing w:after="0"/>
        <w:rPr>
          <w:sz w:val="22"/>
          <w:szCs w:val="22"/>
        </w:rPr>
      </w:pPr>
      <w:bookmarkStart w:id="13" w:name="_Toc364087231"/>
      <w:bookmarkStart w:id="14" w:name="_Toc364087324"/>
      <w:bookmarkEnd w:id="9"/>
      <w:r w:rsidRPr="005F1A58">
        <w:rPr>
          <w:sz w:val="22"/>
          <w:szCs w:val="22"/>
        </w:rPr>
        <w:t>must not deposit items or material in the garbage bin other than refuse; and</w:t>
      </w:r>
      <w:bookmarkEnd w:id="13"/>
      <w:bookmarkEnd w:id="14"/>
    </w:p>
    <w:p w:rsidR="00BF0B0F" w:rsidRPr="005F1A58" w:rsidRDefault="00BF0B0F" w:rsidP="005F1A58">
      <w:pPr>
        <w:pStyle w:val="Heading2"/>
        <w:spacing w:after="0"/>
        <w:rPr>
          <w:sz w:val="22"/>
          <w:szCs w:val="22"/>
        </w:rPr>
      </w:pPr>
      <w:bookmarkStart w:id="15" w:name="_Toc364087232"/>
      <w:bookmarkStart w:id="16" w:name="_Toc364087325"/>
      <w:r w:rsidRPr="005F1A58">
        <w:rPr>
          <w:sz w:val="22"/>
          <w:szCs w:val="22"/>
        </w:rPr>
        <w:t>must not leave the garbage bin outside the premises for more than one day before or after a collection day; and</w:t>
      </w:r>
      <w:bookmarkEnd w:id="15"/>
      <w:bookmarkEnd w:id="16"/>
    </w:p>
    <w:p w:rsidR="00BF0B0F" w:rsidRPr="005F1A58" w:rsidRDefault="00BF0B0F" w:rsidP="005F1A58">
      <w:pPr>
        <w:pStyle w:val="Heading2"/>
        <w:spacing w:after="0"/>
        <w:rPr>
          <w:sz w:val="22"/>
          <w:szCs w:val="22"/>
        </w:rPr>
      </w:pPr>
      <w:bookmarkStart w:id="17" w:name="_Toc364087233"/>
      <w:bookmarkStart w:id="18" w:name="_Toc364087326"/>
      <w:r w:rsidRPr="005F1A58">
        <w:rPr>
          <w:sz w:val="22"/>
          <w:szCs w:val="22"/>
        </w:rPr>
        <w:t>must place</w:t>
      </w:r>
      <w:r w:rsidR="00397180" w:rsidRPr="005F1A58">
        <w:rPr>
          <w:sz w:val="22"/>
          <w:szCs w:val="22"/>
        </w:rPr>
        <w:t xml:space="preserve"> the garbage bin in a position </w:t>
      </w:r>
      <w:r w:rsidRPr="005F1A58">
        <w:rPr>
          <w:sz w:val="22"/>
          <w:szCs w:val="22"/>
        </w:rPr>
        <w:t xml:space="preserve">in front of the premises that allows collection by a service vehicle; </w:t>
      </w:r>
      <w:r w:rsidR="00397180" w:rsidRPr="005F1A58">
        <w:rPr>
          <w:sz w:val="22"/>
          <w:szCs w:val="22"/>
        </w:rPr>
        <w:t>or in a position</w:t>
      </w:r>
      <w:bookmarkEnd w:id="17"/>
      <w:bookmarkEnd w:id="18"/>
      <w:r w:rsidR="00397180" w:rsidRPr="005F1A58">
        <w:rPr>
          <w:sz w:val="22"/>
          <w:szCs w:val="22"/>
        </w:rPr>
        <w:t xml:space="preserve"> details of which are specified in written advice given to the occupier by Council; and</w:t>
      </w:r>
    </w:p>
    <w:p w:rsidR="00437723" w:rsidRPr="005F1A58" w:rsidRDefault="004E4831" w:rsidP="005F1A58">
      <w:pPr>
        <w:pStyle w:val="Heading2"/>
        <w:spacing w:after="0"/>
        <w:rPr>
          <w:sz w:val="22"/>
          <w:szCs w:val="22"/>
        </w:rPr>
      </w:pPr>
      <w:r w:rsidRPr="005F1A58">
        <w:rPr>
          <w:sz w:val="22"/>
          <w:szCs w:val="22"/>
        </w:rPr>
        <w:t xml:space="preserve">where practicable, </w:t>
      </w:r>
      <w:r w:rsidR="00437723" w:rsidRPr="005F1A58">
        <w:rPr>
          <w:sz w:val="22"/>
          <w:szCs w:val="22"/>
        </w:rPr>
        <w:t>there must be a gap of a least 5</w:t>
      </w:r>
      <w:r w:rsidRPr="005F1A58">
        <w:rPr>
          <w:sz w:val="22"/>
          <w:szCs w:val="22"/>
        </w:rPr>
        <w:t>0</w:t>
      </w:r>
      <w:r w:rsidR="00437723" w:rsidRPr="005F1A58">
        <w:rPr>
          <w:sz w:val="22"/>
          <w:szCs w:val="22"/>
        </w:rPr>
        <w:t>0mm between waste bins; and</w:t>
      </w:r>
    </w:p>
    <w:p w:rsidR="00437723" w:rsidRPr="005F1A58" w:rsidRDefault="00437723" w:rsidP="005F1A58">
      <w:pPr>
        <w:pStyle w:val="Heading2"/>
        <w:spacing w:after="0"/>
        <w:rPr>
          <w:sz w:val="22"/>
          <w:szCs w:val="22"/>
        </w:rPr>
      </w:pPr>
      <w:r w:rsidRPr="005F1A58">
        <w:rPr>
          <w:sz w:val="22"/>
          <w:szCs w:val="22"/>
        </w:rPr>
        <w:t xml:space="preserve">the waste bin </w:t>
      </w:r>
      <w:r w:rsidR="00971A24" w:rsidRPr="005F1A58">
        <w:rPr>
          <w:sz w:val="22"/>
          <w:szCs w:val="22"/>
        </w:rPr>
        <w:t xml:space="preserve">where practicable </w:t>
      </w:r>
      <w:r w:rsidRPr="005F1A58">
        <w:rPr>
          <w:sz w:val="22"/>
          <w:szCs w:val="22"/>
        </w:rPr>
        <w:t>must not be placed under overhead cables/wires and clear of other objects such as trees, poles etc.; and</w:t>
      </w:r>
    </w:p>
    <w:p w:rsidR="00BF0B0F" w:rsidRPr="005F1A58" w:rsidRDefault="00BF0B0F" w:rsidP="005F1A58">
      <w:pPr>
        <w:pStyle w:val="Heading2"/>
        <w:spacing w:after="0"/>
        <w:rPr>
          <w:sz w:val="22"/>
          <w:szCs w:val="22"/>
        </w:rPr>
      </w:pPr>
      <w:bookmarkStart w:id="19" w:name="_Toc364087234"/>
      <w:bookmarkStart w:id="20" w:name="_Toc364087327"/>
      <w:r w:rsidRPr="005F1A58">
        <w:rPr>
          <w:sz w:val="22"/>
          <w:szCs w:val="22"/>
        </w:rPr>
        <w:t>must maintain the garbage bin in a clean and sanitary condition; and</w:t>
      </w:r>
      <w:bookmarkEnd w:id="19"/>
      <w:bookmarkEnd w:id="20"/>
    </w:p>
    <w:p w:rsidR="00BF0B0F" w:rsidRPr="005F1A58" w:rsidRDefault="00BF0B0F" w:rsidP="005F1A58">
      <w:pPr>
        <w:pStyle w:val="Heading2"/>
        <w:spacing w:after="0"/>
        <w:rPr>
          <w:sz w:val="22"/>
          <w:szCs w:val="22"/>
        </w:rPr>
      </w:pPr>
      <w:bookmarkStart w:id="21" w:name="_Toc364087235"/>
      <w:bookmarkStart w:id="22" w:name="_Toc364087328"/>
      <w:r w:rsidRPr="005F1A58">
        <w:rPr>
          <w:sz w:val="22"/>
          <w:szCs w:val="22"/>
        </w:rPr>
        <w:t>must ensure that the area where the garbage bin is kept on the premises is kept in a clean and sanitary condition; and</w:t>
      </w:r>
      <w:bookmarkEnd w:id="21"/>
      <w:bookmarkEnd w:id="22"/>
    </w:p>
    <w:p w:rsidR="00BF0B0F" w:rsidRPr="005F1A58" w:rsidRDefault="00BF0B0F" w:rsidP="005F1A58">
      <w:pPr>
        <w:pStyle w:val="Heading2"/>
        <w:spacing w:after="0"/>
        <w:rPr>
          <w:sz w:val="22"/>
          <w:szCs w:val="22"/>
        </w:rPr>
      </w:pPr>
      <w:bookmarkStart w:id="23" w:name="_Toc364087236"/>
      <w:bookmarkStart w:id="24" w:name="_Toc364087329"/>
      <w:r w:rsidRPr="005F1A58">
        <w:rPr>
          <w:sz w:val="22"/>
          <w:szCs w:val="22"/>
        </w:rPr>
        <w:t>must ensure</w:t>
      </w:r>
      <w:r w:rsidR="00833E86" w:rsidRPr="005F1A58">
        <w:rPr>
          <w:sz w:val="22"/>
          <w:szCs w:val="22"/>
        </w:rPr>
        <w:t xml:space="preserve"> when placed out for collection</w:t>
      </w:r>
      <w:r w:rsidRPr="005F1A58">
        <w:rPr>
          <w:sz w:val="22"/>
          <w:szCs w:val="22"/>
        </w:rPr>
        <w:t xml:space="preserve"> that the lid of the garbage bin is closed; and</w:t>
      </w:r>
      <w:bookmarkEnd w:id="23"/>
      <w:bookmarkEnd w:id="24"/>
    </w:p>
    <w:p w:rsidR="00BF0B0F" w:rsidRPr="005F1A58" w:rsidRDefault="00BF0B0F" w:rsidP="005F1A58">
      <w:pPr>
        <w:pStyle w:val="Heading2"/>
        <w:spacing w:after="0"/>
        <w:rPr>
          <w:sz w:val="22"/>
          <w:szCs w:val="22"/>
        </w:rPr>
      </w:pPr>
      <w:bookmarkStart w:id="25" w:name="_Toc364087237"/>
      <w:bookmarkStart w:id="26" w:name="_Toc364087330"/>
      <w:r w:rsidRPr="005F1A58">
        <w:rPr>
          <w:sz w:val="22"/>
          <w:szCs w:val="22"/>
        </w:rPr>
        <w:t>must ensure that the garbage bin is not overflowing so that the lid can be completely closed; and</w:t>
      </w:r>
      <w:bookmarkEnd w:id="25"/>
      <w:bookmarkEnd w:id="26"/>
    </w:p>
    <w:p w:rsidR="00397180" w:rsidRPr="005F1A58" w:rsidRDefault="00833E86" w:rsidP="005F1A58">
      <w:pPr>
        <w:pStyle w:val="Heading2"/>
        <w:spacing w:after="0"/>
        <w:rPr>
          <w:sz w:val="22"/>
          <w:szCs w:val="22"/>
        </w:rPr>
      </w:pPr>
      <w:r w:rsidRPr="005F1A58">
        <w:rPr>
          <w:sz w:val="22"/>
          <w:szCs w:val="22"/>
        </w:rPr>
        <w:t xml:space="preserve">should </w:t>
      </w:r>
      <w:r w:rsidR="00342EB8" w:rsidRPr="005F1A58">
        <w:rPr>
          <w:sz w:val="22"/>
          <w:szCs w:val="22"/>
        </w:rPr>
        <w:t xml:space="preserve">endeavour to </w:t>
      </w:r>
      <w:r w:rsidR="00397180" w:rsidRPr="005F1A58">
        <w:rPr>
          <w:sz w:val="22"/>
          <w:szCs w:val="22"/>
        </w:rPr>
        <w:t xml:space="preserve">ensure that the bin and contents </w:t>
      </w:r>
      <w:r w:rsidR="00BE4C04" w:rsidRPr="005F1A58">
        <w:rPr>
          <w:sz w:val="22"/>
          <w:szCs w:val="22"/>
        </w:rPr>
        <w:t>do not</w:t>
      </w:r>
      <w:r w:rsidR="00397180" w:rsidRPr="005F1A58">
        <w:rPr>
          <w:sz w:val="22"/>
          <w:szCs w:val="22"/>
        </w:rPr>
        <w:t xml:space="preserve"> exceed 60 kg when placed out for collection; and</w:t>
      </w:r>
    </w:p>
    <w:p w:rsidR="00BF0B0F" w:rsidRPr="005F1A58" w:rsidRDefault="00BF0B0F" w:rsidP="005F1A58">
      <w:pPr>
        <w:pStyle w:val="Heading2"/>
        <w:spacing w:after="0"/>
        <w:rPr>
          <w:sz w:val="22"/>
          <w:szCs w:val="22"/>
        </w:rPr>
      </w:pPr>
      <w:bookmarkStart w:id="27" w:name="_Toc364087238"/>
      <w:bookmarkStart w:id="28" w:name="_Toc364087331"/>
      <w:r w:rsidRPr="005F1A58">
        <w:rPr>
          <w:sz w:val="22"/>
          <w:szCs w:val="22"/>
        </w:rPr>
        <w:t>must ensure that the garbage bin is not removed from the premises except for the collection of</w:t>
      </w:r>
      <w:r w:rsidR="003B05DA" w:rsidRPr="005F1A58">
        <w:rPr>
          <w:sz w:val="22"/>
          <w:szCs w:val="22"/>
        </w:rPr>
        <w:t xml:space="preserve"> refuse </w:t>
      </w:r>
      <w:r w:rsidRPr="005F1A58">
        <w:rPr>
          <w:sz w:val="22"/>
          <w:szCs w:val="22"/>
        </w:rPr>
        <w:t>; and</w:t>
      </w:r>
      <w:bookmarkEnd w:id="27"/>
      <w:bookmarkEnd w:id="28"/>
    </w:p>
    <w:p w:rsidR="00BF0B0F" w:rsidRPr="005F1A58" w:rsidRDefault="00BF0B0F" w:rsidP="005F1A58">
      <w:pPr>
        <w:pStyle w:val="Heading2"/>
        <w:spacing w:after="0"/>
        <w:rPr>
          <w:sz w:val="22"/>
          <w:szCs w:val="22"/>
        </w:rPr>
      </w:pPr>
      <w:bookmarkStart w:id="29" w:name="_Toc364087239"/>
      <w:bookmarkStart w:id="30" w:name="_Toc364087332"/>
      <w:r w:rsidRPr="005F1A58">
        <w:rPr>
          <w:sz w:val="22"/>
          <w:szCs w:val="22"/>
        </w:rPr>
        <w:t>must not deposit refuse in any garbage bin or other collection bin supplied to another property.</w:t>
      </w:r>
      <w:bookmarkEnd w:id="29"/>
      <w:bookmarkEnd w:id="30"/>
      <w:r w:rsidRPr="005F1A58">
        <w:rPr>
          <w:sz w:val="22"/>
          <w:szCs w:val="22"/>
        </w:rPr>
        <w:t xml:space="preserve"> </w:t>
      </w:r>
    </w:p>
    <w:p w:rsidR="00BF0B0F" w:rsidRPr="005F1A58" w:rsidRDefault="00BF0B0F" w:rsidP="005F1A58">
      <w:pPr>
        <w:rPr>
          <w:rFonts w:cs="Arial"/>
          <w:sz w:val="22"/>
          <w:szCs w:val="22"/>
        </w:rPr>
      </w:pPr>
    </w:p>
    <w:p w:rsidR="00BF0B0F" w:rsidRPr="005F1A58" w:rsidRDefault="00BF0B0F" w:rsidP="005F1A58">
      <w:pPr>
        <w:pStyle w:val="Heading1"/>
        <w:spacing w:after="0"/>
        <w:rPr>
          <w:sz w:val="22"/>
          <w:szCs w:val="22"/>
        </w:rPr>
      </w:pPr>
      <w:bookmarkStart w:id="31" w:name="_Toc164223066"/>
      <w:bookmarkStart w:id="32" w:name="_Toc364087240"/>
      <w:bookmarkStart w:id="33" w:name="_Toc364087333"/>
      <w:bookmarkStart w:id="34" w:name="_Toc393110359"/>
      <w:r w:rsidRPr="005F1A58">
        <w:rPr>
          <w:sz w:val="22"/>
          <w:szCs w:val="22"/>
        </w:rPr>
        <w:t>Recyclable Goods</w:t>
      </w:r>
      <w:bookmarkEnd w:id="31"/>
      <w:bookmarkEnd w:id="32"/>
      <w:bookmarkEnd w:id="33"/>
      <w:bookmarkEnd w:id="34"/>
    </w:p>
    <w:p w:rsidR="00BF0B0F" w:rsidRPr="005F1A58" w:rsidRDefault="00BF0B0F" w:rsidP="005F1A58">
      <w:pPr>
        <w:pStyle w:val="BodyText"/>
        <w:spacing w:after="0"/>
        <w:rPr>
          <w:rFonts w:cs="Arial"/>
          <w:sz w:val="22"/>
          <w:szCs w:val="22"/>
        </w:rPr>
      </w:pPr>
      <w:r w:rsidRPr="005F1A58">
        <w:rPr>
          <w:rFonts w:cs="Arial"/>
          <w:sz w:val="22"/>
          <w:szCs w:val="22"/>
        </w:rPr>
        <w:t>The occupier</w:t>
      </w:r>
      <w:r w:rsidR="00DA0F81" w:rsidRPr="005F1A58">
        <w:rPr>
          <w:rFonts w:cs="Arial"/>
          <w:sz w:val="22"/>
          <w:szCs w:val="22"/>
        </w:rPr>
        <w:t xml:space="preserve"> and/or owner</w:t>
      </w:r>
      <w:r w:rsidRPr="005F1A58">
        <w:rPr>
          <w:rFonts w:cs="Arial"/>
          <w:sz w:val="22"/>
          <w:szCs w:val="22"/>
        </w:rPr>
        <w:t xml:space="preserve"> of every premises to which Council </w:t>
      </w:r>
      <w:r w:rsidR="002B54B2" w:rsidRPr="005F1A58">
        <w:rPr>
          <w:rFonts w:cs="Arial"/>
          <w:sz w:val="22"/>
          <w:szCs w:val="22"/>
        </w:rPr>
        <w:t xml:space="preserve">or a private contractor </w:t>
      </w:r>
      <w:r w:rsidRPr="005F1A58">
        <w:rPr>
          <w:rFonts w:cs="Arial"/>
          <w:sz w:val="22"/>
          <w:szCs w:val="22"/>
        </w:rPr>
        <w:t>supplies a recycling bin:</w:t>
      </w:r>
    </w:p>
    <w:p w:rsidR="00BF0B0F" w:rsidRPr="005F1A58" w:rsidRDefault="00BF0B0F" w:rsidP="005F1A58">
      <w:pPr>
        <w:pStyle w:val="Heading2"/>
        <w:spacing w:after="0"/>
        <w:rPr>
          <w:sz w:val="22"/>
          <w:szCs w:val="22"/>
        </w:rPr>
      </w:pPr>
      <w:bookmarkStart w:id="35" w:name="_Ref119125104"/>
      <w:bookmarkStart w:id="36" w:name="_Toc364087241"/>
      <w:bookmarkStart w:id="37" w:name="_Toc364087334"/>
      <w:r w:rsidRPr="005F1A58">
        <w:rPr>
          <w:sz w:val="22"/>
          <w:szCs w:val="22"/>
        </w:rPr>
        <w:t xml:space="preserve">may deposit recyclable goods in the recycling bin and leave the recycling bin out on the nature strip or </w:t>
      </w:r>
      <w:r w:rsidR="00EC42C1" w:rsidRPr="005F1A58">
        <w:rPr>
          <w:sz w:val="22"/>
          <w:szCs w:val="22"/>
        </w:rPr>
        <w:t>where no nature strip exists as close as possible to the kerb in a manner so that pedestrian access is not obstructed</w:t>
      </w:r>
      <w:r w:rsidRPr="005F1A58">
        <w:rPr>
          <w:sz w:val="22"/>
          <w:szCs w:val="22"/>
        </w:rPr>
        <w:t xml:space="preserve"> at the front of the premises, or at an alternative designated collection point</w:t>
      </w:r>
      <w:r w:rsidR="009446EC" w:rsidRPr="005F1A58">
        <w:rPr>
          <w:sz w:val="22"/>
          <w:szCs w:val="22"/>
        </w:rPr>
        <w:t xml:space="preserve"> as approved by Council</w:t>
      </w:r>
      <w:r w:rsidRPr="005F1A58">
        <w:rPr>
          <w:sz w:val="22"/>
          <w:szCs w:val="22"/>
        </w:rPr>
        <w:t>, for collection on days designated by Council</w:t>
      </w:r>
      <w:r w:rsidR="003B05DA" w:rsidRPr="005F1A58">
        <w:rPr>
          <w:sz w:val="22"/>
          <w:szCs w:val="22"/>
        </w:rPr>
        <w:t xml:space="preserve"> or the private contractor</w:t>
      </w:r>
      <w:r w:rsidRPr="005F1A58">
        <w:rPr>
          <w:sz w:val="22"/>
          <w:szCs w:val="22"/>
        </w:rPr>
        <w:t xml:space="preserve"> from time to time as collection days;</w:t>
      </w:r>
      <w:bookmarkEnd w:id="35"/>
      <w:r w:rsidRPr="005F1A58">
        <w:rPr>
          <w:sz w:val="22"/>
          <w:szCs w:val="22"/>
        </w:rPr>
        <w:t xml:space="preserve"> and</w:t>
      </w:r>
      <w:bookmarkEnd w:id="36"/>
      <w:bookmarkEnd w:id="37"/>
    </w:p>
    <w:p w:rsidR="00BF0B0F" w:rsidRPr="005F1A58" w:rsidRDefault="00BF0B0F" w:rsidP="005F1A58">
      <w:pPr>
        <w:pStyle w:val="Heading2"/>
        <w:spacing w:after="0"/>
        <w:rPr>
          <w:sz w:val="22"/>
          <w:szCs w:val="22"/>
        </w:rPr>
      </w:pPr>
      <w:bookmarkStart w:id="38" w:name="_Toc364087242"/>
      <w:bookmarkStart w:id="39" w:name="_Toc364087335"/>
      <w:r w:rsidRPr="005F1A58">
        <w:rPr>
          <w:sz w:val="22"/>
          <w:szCs w:val="22"/>
        </w:rPr>
        <w:t>must not deposit in the recycling bin material other than recyclable goods; and</w:t>
      </w:r>
      <w:bookmarkEnd w:id="38"/>
      <w:bookmarkEnd w:id="39"/>
    </w:p>
    <w:p w:rsidR="00BF0B0F" w:rsidRPr="005F1A58" w:rsidRDefault="00BF0B0F" w:rsidP="005F1A58">
      <w:pPr>
        <w:pStyle w:val="Heading2"/>
        <w:spacing w:after="0"/>
        <w:rPr>
          <w:sz w:val="22"/>
          <w:szCs w:val="22"/>
        </w:rPr>
      </w:pPr>
      <w:bookmarkStart w:id="40" w:name="_Toc364087243"/>
      <w:bookmarkStart w:id="41" w:name="_Toc364087336"/>
      <w:r w:rsidRPr="005F1A58">
        <w:rPr>
          <w:sz w:val="22"/>
          <w:szCs w:val="22"/>
        </w:rPr>
        <w:t>must not leave the recycling bin outside the premises for more than one day before or after a collection day; and</w:t>
      </w:r>
      <w:bookmarkEnd w:id="40"/>
      <w:bookmarkEnd w:id="41"/>
    </w:p>
    <w:p w:rsidR="00397180" w:rsidRPr="005F1A58" w:rsidRDefault="00BF0B0F" w:rsidP="005F1A58">
      <w:pPr>
        <w:pStyle w:val="Heading2"/>
        <w:spacing w:after="0"/>
        <w:rPr>
          <w:sz w:val="22"/>
          <w:szCs w:val="22"/>
        </w:rPr>
      </w:pPr>
      <w:bookmarkStart w:id="42" w:name="_Toc364087244"/>
      <w:bookmarkStart w:id="43" w:name="_Toc364087337"/>
      <w:r w:rsidRPr="005F1A58">
        <w:rPr>
          <w:sz w:val="22"/>
          <w:szCs w:val="22"/>
        </w:rPr>
        <w:t xml:space="preserve">must place the recycling bin in a </w:t>
      </w:r>
      <w:bookmarkStart w:id="44" w:name="_Toc364087245"/>
      <w:bookmarkStart w:id="45" w:name="_Toc364087338"/>
      <w:bookmarkEnd w:id="42"/>
      <w:bookmarkEnd w:id="43"/>
      <w:r w:rsidR="00397180" w:rsidRPr="005F1A58">
        <w:rPr>
          <w:sz w:val="22"/>
          <w:szCs w:val="22"/>
        </w:rPr>
        <w:t>position in front of the premises that allows collection by a service vehicle; or in a position details of which are specified in written advice given to the occupier by Council; and</w:t>
      </w:r>
    </w:p>
    <w:p w:rsidR="00437723" w:rsidRPr="005F1A58" w:rsidRDefault="004E4831" w:rsidP="005F1A58">
      <w:pPr>
        <w:pStyle w:val="Heading2"/>
        <w:spacing w:after="0"/>
        <w:rPr>
          <w:sz w:val="22"/>
          <w:szCs w:val="22"/>
        </w:rPr>
      </w:pPr>
      <w:r w:rsidRPr="005F1A58">
        <w:rPr>
          <w:sz w:val="22"/>
          <w:szCs w:val="22"/>
        </w:rPr>
        <w:t xml:space="preserve">where practicable, </w:t>
      </w:r>
      <w:r w:rsidR="00437723" w:rsidRPr="005F1A58">
        <w:rPr>
          <w:sz w:val="22"/>
          <w:szCs w:val="22"/>
        </w:rPr>
        <w:t>there must be a gap of a least 5</w:t>
      </w:r>
      <w:r w:rsidRPr="005F1A58">
        <w:rPr>
          <w:sz w:val="22"/>
          <w:szCs w:val="22"/>
        </w:rPr>
        <w:t>0</w:t>
      </w:r>
      <w:r w:rsidR="00437723" w:rsidRPr="005F1A58">
        <w:rPr>
          <w:sz w:val="22"/>
          <w:szCs w:val="22"/>
        </w:rPr>
        <w:t>0mm between waste bins; and</w:t>
      </w:r>
    </w:p>
    <w:p w:rsidR="00437723" w:rsidRPr="005F1A58" w:rsidRDefault="00437723" w:rsidP="005F1A58">
      <w:pPr>
        <w:pStyle w:val="Heading2"/>
        <w:spacing w:after="0"/>
        <w:rPr>
          <w:sz w:val="22"/>
          <w:szCs w:val="22"/>
        </w:rPr>
      </w:pPr>
      <w:r w:rsidRPr="005F1A58">
        <w:rPr>
          <w:sz w:val="22"/>
          <w:szCs w:val="22"/>
        </w:rPr>
        <w:t xml:space="preserve">the recycling bin </w:t>
      </w:r>
      <w:r w:rsidR="00833E86" w:rsidRPr="005F1A58">
        <w:rPr>
          <w:sz w:val="22"/>
          <w:szCs w:val="22"/>
        </w:rPr>
        <w:t xml:space="preserve">where practicable </w:t>
      </w:r>
      <w:r w:rsidRPr="005F1A58">
        <w:rPr>
          <w:sz w:val="22"/>
          <w:szCs w:val="22"/>
        </w:rPr>
        <w:t>must not be placed under overhead cables/wires and clear of other objects such as trees, poles etc.; and</w:t>
      </w:r>
    </w:p>
    <w:p w:rsidR="00BF0B0F" w:rsidRPr="005F1A58" w:rsidRDefault="00BF0B0F" w:rsidP="005F1A58">
      <w:pPr>
        <w:pStyle w:val="Heading2"/>
        <w:spacing w:after="0"/>
        <w:rPr>
          <w:sz w:val="22"/>
          <w:szCs w:val="22"/>
        </w:rPr>
      </w:pPr>
      <w:r w:rsidRPr="005F1A58">
        <w:rPr>
          <w:sz w:val="22"/>
          <w:szCs w:val="22"/>
        </w:rPr>
        <w:t>must maintain the recycling bin in a clean and sanitary condition; and</w:t>
      </w:r>
      <w:bookmarkEnd w:id="44"/>
      <w:bookmarkEnd w:id="45"/>
    </w:p>
    <w:p w:rsidR="00BF0B0F" w:rsidRPr="005F1A58" w:rsidRDefault="00BF0B0F" w:rsidP="005F1A58">
      <w:pPr>
        <w:pStyle w:val="Heading2"/>
        <w:spacing w:after="0"/>
        <w:rPr>
          <w:sz w:val="22"/>
          <w:szCs w:val="22"/>
        </w:rPr>
      </w:pPr>
      <w:bookmarkStart w:id="46" w:name="_Toc364087246"/>
      <w:bookmarkStart w:id="47" w:name="_Toc364087339"/>
      <w:r w:rsidRPr="005F1A58">
        <w:rPr>
          <w:sz w:val="22"/>
          <w:szCs w:val="22"/>
        </w:rPr>
        <w:t>must ensure that the area where the recycling bin is kept on the premises is kept in a clean and sanitary condition; and</w:t>
      </w:r>
      <w:bookmarkEnd w:id="46"/>
      <w:bookmarkEnd w:id="47"/>
    </w:p>
    <w:p w:rsidR="00BF0B0F" w:rsidRPr="005F1A58" w:rsidRDefault="00BF0B0F" w:rsidP="005F1A58">
      <w:pPr>
        <w:pStyle w:val="Heading2"/>
        <w:spacing w:after="0"/>
        <w:rPr>
          <w:sz w:val="22"/>
          <w:szCs w:val="22"/>
        </w:rPr>
      </w:pPr>
      <w:bookmarkStart w:id="48" w:name="_Toc364087247"/>
      <w:bookmarkStart w:id="49" w:name="_Toc364087340"/>
      <w:r w:rsidRPr="005F1A58">
        <w:rPr>
          <w:sz w:val="22"/>
          <w:szCs w:val="22"/>
        </w:rPr>
        <w:t>must ensure that the recycling bin is not removed from the premises except for collection of recyclable</w:t>
      </w:r>
      <w:r w:rsidR="003B05DA" w:rsidRPr="005F1A58">
        <w:rPr>
          <w:sz w:val="22"/>
          <w:szCs w:val="22"/>
        </w:rPr>
        <w:t xml:space="preserve"> goods </w:t>
      </w:r>
      <w:r w:rsidRPr="005F1A58">
        <w:rPr>
          <w:sz w:val="22"/>
          <w:szCs w:val="22"/>
        </w:rPr>
        <w:t>; and</w:t>
      </w:r>
      <w:bookmarkEnd w:id="48"/>
      <w:bookmarkEnd w:id="49"/>
    </w:p>
    <w:p w:rsidR="00BF0B0F" w:rsidRPr="005F1A58" w:rsidRDefault="00BF0B0F" w:rsidP="005F1A58">
      <w:pPr>
        <w:pStyle w:val="Heading2"/>
        <w:spacing w:after="0"/>
        <w:rPr>
          <w:sz w:val="22"/>
          <w:szCs w:val="22"/>
        </w:rPr>
      </w:pPr>
      <w:bookmarkStart w:id="50" w:name="_Toc364087248"/>
      <w:bookmarkStart w:id="51" w:name="_Toc364087341"/>
      <w:r w:rsidRPr="005F1A58">
        <w:rPr>
          <w:sz w:val="22"/>
          <w:szCs w:val="22"/>
        </w:rPr>
        <w:t>must remove items or materials left outside the premises that are not recyclable goods; and</w:t>
      </w:r>
      <w:bookmarkEnd w:id="50"/>
      <w:bookmarkEnd w:id="51"/>
    </w:p>
    <w:p w:rsidR="00BF0B0F" w:rsidRPr="005F1A58" w:rsidRDefault="00BF0B0F" w:rsidP="005F1A58">
      <w:pPr>
        <w:pStyle w:val="Heading2"/>
        <w:spacing w:after="0"/>
        <w:rPr>
          <w:sz w:val="22"/>
          <w:szCs w:val="22"/>
        </w:rPr>
      </w:pPr>
      <w:bookmarkStart w:id="52" w:name="_Toc364087249"/>
      <w:bookmarkStart w:id="53" w:name="_Toc364087342"/>
      <w:r w:rsidRPr="005F1A58">
        <w:rPr>
          <w:sz w:val="22"/>
          <w:szCs w:val="22"/>
        </w:rPr>
        <w:t>must not deposit refuse in any recycling bin or other collection bin supplied to another property; and</w:t>
      </w:r>
      <w:bookmarkEnd w:id="52"/>
      <w:bookmarkEnd w:id="53"/>
    </w:p>
    <w:p w:rsidR="00BE4C04" w:rsidRPr="005F1A58" w:rsidRDefault="00833E86" w:rsidP="005F1A58">
      <w:pPr>
        <w:pStyle w:val="Heading2"/>
        <w:spacing w:after="0"/>
        <w:rPr>
          <w:sz w:val="22"/>
          <w:szCs w:val="22"/>
        </w:rPr>
      </w:pPr>
      <w:r w:rsidRPr="005F1A58">
        <w:rPr>
          <w:sz w:val="22"/>
          <w:szCs w:val="22"/>
        </w:rPr>
        <w:t>should</w:t>
      </w:r>
      <w:r w:rsidR="00BE4C04" w:rsidRPr="005F1A58">
        <w:rPr>
          <w:sz w:val="22"/>
          <w:szCs w:val="22"/>
        </w:rPr>
        <w:t xml:space="preserve"> ensure that the bin and contents do not exceed 60 kg when placed out for collection; and</w:t>
      </w:r>
    </w:p>
    <w:p w:rsidR="00BF0B0F" w:rsidRPr="005F1A58" w:rsidRDefault="00BF0B0F" w:rsidP="005F1A58">
      <w:pPr>
        <w:pStyle w:val="Heading2"/>
        <w:spacing w:after="0"/>
        <w:rPr>
          <w:sz w:val="22"/>
          <w:szCs w:val="22"/>
        </w:rPr>
      </w:pPr>
      <w:bookmarkStart w:id="54" w:name="_Toc364087250"/>
      <w:bookmarkStart w:id="55" w:name="_Toc364087343"/>
      <w:r w:rsidRPr="005F1A58">
        <w:rPr>
          <w:sz w:val="22"/>
          <w:szCs w:val="22"/>
        </w:rPr>
        <w:t xml:space="preserve">must ensure </w:t>
      </w:r>
      <w:r w:rsidR="00833E86" w:rsidRPr="005F1A58">
        <w:rPr>
          <w:sz w:val="22"/>
          <w:szCs w:val="22"/>
        </w:rPr>
        <w:t xml:space="preserve">when placed out for collection </w:t>
      </w:r>
      <w:r w:rsidRPr="005F1A58">
        <w:rPr>
          <w:sz w:val="22"/>
          <w:szCs w:val="22"/>
        </w:rPr>
        <w:t>that the lid of the recycling bin is closed; and</w:t>
      </w:r>
      <w:bookmarkEnd w:id="54"/>
      <w:bookmarkEnd w:id="55"/>
      <w:r w:rsidRPr="005F1A58">
        <w:rPr>
          <w:sz w:val="22"/>
          <w:szCs w:val="22"/>
        </w:rPr>
        <w:t xml:space="preserve"> </w:t>
      </w:r>
    </w:p>
    <w:p w:rsidR="00514B82" w:rsidRDefault="00BF0B0F" w:rsidP="005F1A58">
      <w:pPr>
        <w:pStyle w:val="Heading2"/>
        <w:spacing w:after="0"/>
        <w:ind w:left="1702" w:hanging="851"/>
        <w:rPr>
          <w:sz w:val="22"/>
          <w:szCs w:val="22"/>
        </w:rPr>
      </w:pPr>
      <w:bookmarkStart w:id="56" w:name="_Toc364087251"/>
      <w:bookmarkStart w:id="57" w:name="_Toc364087344"/>
      <w:r w:rsidRPr="005F1A58">
        <w:rPr>
          <w:sz w:val="22"/>
          <w:szCs w:val="22"/>
        </w:rPr>
        <w:t>must ensure that the recycling bin is not overflowing so that the lid can be completely closed.</w:t>
      </w:r>
      <w:bookmarkStart w:id="58" w:name="_Toc364087252"/>
      <w:bookmarkStart w:id="59" w:name="_Toc364087345"/>
      <w:bookmarkEnd w:id="56"/>
      <w:bookmarkEnd w:id="57"/>
    </w:p>
    <w:p w:rsidR="005F1A58" w:rsidRDefault="005F1A58" w:rsidP="005F1A58"/>
    <w:p w:rsidR="00754027" w:rsidRPr="005F1A58" w:rsidRDefault="008A406E" w:rsidP="005F1A58">
      <w:pPr>
        <w:pStyle w:val="Heading1"/>
        <w:spacing w:after="0"/>
        <w:rPr>
          <w:sz w:val="22"/>
          <w:szCs w:val="22"/>
        </w:rPr>
      </w:pPr>
      <w:bookmarkStart w:id="60" w:name="_Toc393110360"/>
      <w:r w:rsidRPr="005F1A58">
        <w:rPr>
          <w:sz w:val="22"/>
          <w:szCs w:val="22"/>
        </w:rPr>
        <w:t>Renew Collection (</w:t>
      </w:r>
      <w:r w:rsidR="00514B82" w:rsidRPr="005F1A58">
        <w:rPr>
          <w:sz w:val="22"/>
          <w:szCs w:val="22"/>
        </w:rPr>
        <w:t>Day After</w:t>
      </w:r>
      <w:r w:rsidR="00295538" w:rsidRPr="005F1A58">
        <w:rPr>
          <w:sz w:val="22"/>
          <w:szCs w:val="22"/>
        </w:rPr>
        <w:t xml:space="preserve"> </w:t>
      </w:r>
      <w:r w:rsidR="00514B82" w:rsidRPr="005F1A58">
        <w:rPr>
          <w:sz w:val="22"/>
          <w:szCs w:val="22"/>
        </w:rPr>
        <w:t>Collection</w:t>
      </w:r>
      <w:r w:rsidRPr="005F1A58">
        <w:rPr>
          <w:sz w:val="22"/>
          <w:szCs w:val="22"/>
        </w:rPr>
        <w:t>)</w:t>
      </w:r>
      <w:bookmarkEnd w:id="60"/>
    </w:p>
    <w:p w:rsidR="00754027" w:rsidRPr="005F1A58" w:rsidRDefault="00514B82" w:rsidP="005F1A58">
      <w:pPr>
        <w:pStyle w:val="BodyTextIndent2"/>
        <w:ind w:left="851" w:firstLine="0"/>
        <w:rPr>
          <w:rFonts w:cs="Arial"/>
          <w:sz w:val="22"/>
          <w:szCs w:val="22"/>
        </w:rPr>
      </w:pPr>
      <w:r w:rsidRPr="005F1A58">
        <w:rPr>
          <w:rFonts w:cs="Arial"/>
          <w:sz w:val="22"/>
          <w:szCs w:val="22"/>
        </w:rPr>
        <w:t>The occupier</w:t>
      </w:r>
      <w:r w:rsidR="00DA0F81" w:rsidRPr="005F1A58">
        <w:rPr>
          <w:rFonts w:cs="Arial"/>
          <w:sz w:val="22"/>
          <w:szCs w:val="22"/>
        </w:rPr>
        <w:t xml:space="preserve"> and/or owner </w:t>
      </w:r>
      <w:r w:rsidRPr="005F1A58">
        <w:rPr>
          <w:rFonts w:cs="Arial"/>
          <w:sz w:val="22"/>
          <w:szCs w:val="22"/>
        </w:rPr>
        <w:t xml:space="preserve">of every premises to which Council supplies a recycling bin: </w:t>
      </w:r>
    </w:p>
    <w:p w:rsidR="00444556" w:rsidRPr="005F1A58" w:rsidRDefault="00444556" w:rsidP="005F1A58">
      <w:pPr>
        <w:pStyle w:val="Heading2"/>
        <w:spacing w:after="0"/>
        <w:rPr>
          <w:sz w:val="22"/>
          <w:szCs w:val="22"/>
        </w:rPr>
      </w:pPr>
      <w:r w:rsidRPr="005F1A58">
        <w:rPr>
          <w:sz w:val="22"/>
          <w:szCs w:val="22"/>
        </w:rPr>
        <w:t xml:space="preserve">may deposit items </w:t>
      </w:r>
      <w:r w:rsidR="00AD1E06" w:rsidRPr="005F1A58">
        <w:rPr>
          <w:sz w:val="22"/>
          <w:szCs w:val="22"/>
        </w:rPr>
        <w:t xml:space="preserve">or goods </w:t>
      </w:r>
      <w:r w:rsidRPr="005F1A58">
        <w:rPr>
          <w:sz w:val="22"/>
          <w:szCs w:val="22"/>
        </w:rPr>
        <w:t>as approved by Council, in the recycling bin and leave the recycling bin out on the nature strip or footpath or at an alternative designated collection point as approved by Council; and</w:t>
      </w:r>
    </w:p>
    <w:p w:rsidR="00444556" w:rsidRPr="005F1A58" w:rsidRDefault="00444556" w:rsidP="005F1A58">
      <w:pPr>
        <w:pStyle w:val="Heading2"/>
        <w:spacing w:after="0"/>
        <w:rPr>
          <w:sz w:val="22"/>
          <w:szCs w:val="22"/>
        </w:rPr>
      </w:pPr>
      <w:r w:rsidRPr="005F1A58">
        <w:rPr>
          <w:sz w:val="22"/>
          <w:szCs w:val="22"/>
        </w:rPr>
        <w:t xml:space="preserve">must not deposit in the recycling bin material other than approved items or goods as designated </w:t>
      </w:r>
      <w:r w:rsidR="00AD1E06" w:rsidRPr="005F1A58">
        <w:rPr>
          <w:sz w:val="22"/>
          <w:szCs w:val="22"/>
        </w:rPr>
        <w:t>by Council.</w:t>
      </w:r>
    </w:p>
    <w:p w:rsidR="00754027" w:rsidRPr="005F1A58" w:rsidRDefault="00754027" w:rsidP="005F1A58">
      <w:pPr>
        <w:pStyle w:val="BodyTextIndent2"/>
        <w:ind w:left="851" w:firstLine="11"/>
        <w:rPr>
          <w:rFonts w:cs="Arial"/>
          <w:sz w:val="22"/>
          <w:szCs w:val="22"/>
        </w:rPr>
      </w:pPr>
    </w:p>
    <w:p w:rsidR="00514B82" w:rsidRPr="005F1A58" w:rsidRDefault="009446EC" w:rsidP="005F1A58">
      <w:pPr>
        <w:pStyle w:val="Heading1"/>
        <w:spacing w:after="0"/>
        <w:rPr>
          <w:sz w:val="22"/>
          <w:szCs w:val="22"/>
        </w:rPr>
      </w:pPr>
      <w:bookmarkStart w:id="61" w:name="_Toc393110361"/>
      <w:r w:rsidRPr="005F1A58">
        <w:rPr>
          <w:sz w:val="22"/>
          <w:szCs w:val="22"/>
        </w:rPr>
        <w:t>Green Organics</w:t>
      </w:r>
      <w:bookmarkEnd w:id="58"/>
      <w:bookmarkEnd w:id="59"/>
      <w:bookmarkEnd w:id="61"/>
    </w:p>
    <w:p w:rsidR="00754027" w:rsidRPr="005F1A58" w:rsidRDefault="00BF0B0F" w:rsidP="005F1A58">
      <w:pPr>
        <w:pStyle w:val="Heading2"/>
        <w:numPr>
          <w:ilvl w:val="0"/>
          <w:numId w:val="0"/>
        </w:numPr>
        <w:spacing w:after="0"/>
        <w:ind w:left="851"/>
        <w:jc w:val="left"/>
        <w:rPr>
          <w:sz w:val="22"/>
          <w:szCs w:val="22"/>
        </w:rPr>
      </w:pPr>
      <w:r w:rsidRPr="005F1A58">
        <w:rPr>
          <w:sz w:val="22"/>
          <w:szCs w:val="22"/>
        </w:rPr>
        <w:t>The occupier</w:t>
      </w:r>
      <w:r w:rsidR="00DA0F81" w:rsidRPr="005F1A58">
        <w:rPr>
          <w:sz w:val="22"/>
          <w:szCs w:val="22"/>
        </w:rPr>
        <w:t xml:space="preserve"> and/or owner </w:t>
      </w:r>
      <w:r w:rsidRPr="005F1A58">
        <w:rPr>
          <w:sz w:val="22"/>
          <w:szCs w:val="22"/>
        </w:rPr>
        <w:t>of any premises to which Council supplies a mobile green organic bin:</w:t>
      </w:r>
    </w:p>
    <w:p w:rsidR="00754027" w:rsidRPr="005F1A58" w:rsidRDefault="00BF0B0F" w:rsidP="005F1A58">
      <w:pPr>
        <w:pStyle w:val="Heading2"/>
        <w:spacing w:after="0"/>
        <w:rPr>
          <w:sz w:val="22"/>
          <w:szCs w:val="22"/>
        </w:rPr>
      </w:pPr>
      <w:bookmarkStart w:id="62" w:name="_Toc364087253"/>
      <w:bookmarkStart w:id="63" w:name="_Toc364087346"/>
      <w:r w:rsidRPr="005F1A58">
        <w:rPr>
          <w:sz w:val="22"/>
          <w:szCs w:val="22"/>
        </w:rPr>
        <w:t xml:space="preserve">may deposit green organics in the mobile green organic bin supplied and leave the mobile green organics bin out on the nature strip or </w:t>
      </w:r>
      <w:r w:rsidR="00EC42C1" w:rsidRPr="005F1A58">
        <w:rPr>
          <w:sz w:val="22"/>
          <w:szCs w:val="22"/>
        </w:rPr>
        <w:t>where no nature strip exists as close as possible to the kerb in a manner so that pedestrian access is not obstructed</w:t>
      </w:r>
      <w:r w:rsidRPr="005F1A58">
        <w:rPr>
          <w:sz w:val="22"/>
          <w:szCs w:val="22"/>
        </w:rPr>
        <w:t xml:space="preserve"> at the front of the premises, or at an alternative designated collection point</w:t>
      </w:r>
      <w:r w:rsidR="005D14F7" w:rsidRPr="005F1A58">
        <w:rPr>
          <w:sz w:val="22"/>
          <w:szCs w:val="22"/>
        </w:rPr>
        <w:t xml:space="preserve"> as approved by Council</w:t>
      </w:r>
      <w:r w:rsidRPr="005F1A58">
        <w:rPr>
          <w:sz w:val="22"/>
          <w:szCs w:val="22"/>
        </w:rPr>
        <w:t>, for collection on days designated by Council from time to time as collection days; and</w:t>
      </w:r>
      <w:bookmarkEnd w:id="62"/>
      <w:bookmarkEnd w:id="63"/>
    </w:p>
    <w:p w:rsidR="00754027" w:rsidRPr="005F1A58" w:rsidRDefault="00BF0B0F" w:rsidP="005F1A58">
      <w:pPr>
        <w:pStyle w:val="Heading2"/>
        <w:spacing w:after="0"/>
        <w:rPr>
          <w:sz w:val="22"/>
          <w:szCs w:val="22"/>
        </w:rPr>
      </w:pPr>
      <w:bookmarkStart w:id="64" w:name="_Toc364087254"/>
      <w:bookmarkStart w:id="65" w:name="_Toc364087347"/>
      <w:r w:rsidRPr="005F1A58">
        <w:rPr>
          <w:sz w:val="22"/>
          <w:szCs w:val="22"/>
        </w:rPr>
        <w:t>must not deposit items or material in the mobile green organic bin other that green organics; and</w:t>
      </w:r>
      <w:bookmarkEnd w:id="64"/>
      <w:bookmarkEnd w:id="65"/>
    </w:p>
    <w:p w:rsidR="00754027" w:rsidRPr="005F1A58" w:rsidRDefault="00BF0B0F" w:rsidP="005F1A58">
      <w:pPr>
        <w:pStyle w:val="Heading2"/>
        <w:spacing w:after="0"/>
        <w:rPr>
          <w:sz w:val="22"/>
          <w:szCs w:val="22"/>
        </w:rPr>
      </w:pPr>
      <w:bookmarkStart w:id="66" w:name="_Toc364087255"/>
      <w:bookmarkStart w:id="67" w:name="_Toc364087348"/>
      <w:r w:rsidRPr="005F1A58">
        <w:rPr>
          <w:sz w:val="22"/>
          <w:szCs w:val="22"/>
        </w:rPr>
        <w:t xml:space="preserve">must not leave the mobile green organic bin outside the premises for more </w:t>
      </w:r>
      <w:r w:rsidR="004E4831" w:rsidRPr="005F1A58">
        <w:rPr>
          <w:sz w:val="22"/>
          <w:szCs w:val="22"/>
        </w:rPr>
        <w:t>than</w:t>
      </w:r>
      <w:r w:rsidRPr="005F1A58">
        <w:rPr>
          <w:sz w:val="22"/>
          <w:szCs w:val="22"/>
        </w:rPr>
        <w:t xml:space="preserve"> one day before or after a collection day; and</w:t>
      </w:r>
      <w:bookmarkEnd w:id="66"/>
      <w:bookmarkEnd w:id="67"/>
    </w:p>
    <w:p w:rsidR="008A406E" w:rsidRPr="005F1A58" w:rsidRDefault="00BF0B0F" w:rsidP="005F1A58">
      <w:pPr>
        <w:pStyle w:val="Heading2"/>
        <w:spacing w:after="0"/>
        <w:rPr>
          <w:sz w:val="22"/>
          <w:szCs w:val="22"/>
        </w:rPr>
      </w:pPr>
      <w:bookmarkStart w:id="68" w:name="_Toc364087256"/>
      <w:bookmarkStart w:id="69" w:name="_Toc364087349"/>
      <w:r w:rsidRPr="005F1A58">
        <w:rPr>
          <w:sz w:val="22"/>
          <w:szCs w:val="22"/>
        </w:rPr>
        <w:t xml:space="preserve">must place the mobile green organic bin in a </w:t>
      </w:r>
      <w:bookmarkStart w:id="70" w:name="_Toc364087257"/>
      <w:bookmarkStart w:id="71" w:name="_Toc364087350"/>
      <w:bookmarkEnd w:id="68"/>
      <w:bookmarkEnd w:id="69"/>
      <w:r w:rsidR="008A406E" w:rsidRPr="005F1A58">
        <w:rPr>
          <w:sz w:val="22"/>
          <w:szCs w:val="22"/>
        </w:rPr>
        <w:t>position in front of the premises that allows collection by a service vehicle; or in a position details of which are specified in written advice given to the occupier by Council; and</w:t>
      </w:r>
    </w:p>
    <w:p w:rsidR="00437723" w:rsidRPr="005F1A58" w:rsidRDefault="004E4831" w:rsidP="005F1A58">
      <w:pPr>
        <w:pStyle w:val="Heading2"/>
        <w:spacing w:after="0"/>
        <w:rPr>
          <w:sz w:val="22"/>
          <w:szCs w:val="22"/>
        </w:rPr>
      </w:pPr>
      <w:r w:rsidRPr="005F1A58">
        <w:rPr>
          <w:sz w:val="22"/>
          <w:szCs w:val="22"/>
        </w:rPr>
        <w:t xml:space="preserve">where practicable, </w:t>
      </w:r>
      <w:r w:rsidR="00437723" w:rsidRPr="005F1A58">
        <w:rPr>
          <w:sz w:val="22"/>
          <w:szCs w:val="22"/>
        </w:rPr>
        <w:t>there must be a gap of a least 5</w:t>
      </w:r>
      <w:r w:rsidRPr="005F1A58">
        <w:rPr>
          <w:sz w:val="22"/>
          <w:szCs w:val="22"/>
        </w:rPr>
        <w:t>0</w:t>
      </w:r>
      <w:r w:rsidR="00437723" w:rsidRPr="005F1A58">
        <w:rPr>
          <w:sz w:val="22"/>
          <w:szCs w:val="22"/>
        </w:rPr>
        <w:t>0mm between waste bins; and</w:t>
      </w:r>
    </w:p>
    <w:p w:rsidR="00437723" w:rsidRPr="005F1A58" w:rsidRDefault="00437723" w:rsidP="005F1A58">
      <w:pPr>
        <w:pStyle w:val="Heading2"/>
        <w:spacing w:after="0"/>
        <w:rPr>
          <w:sz w:val="22"/>
          <w:szCs w:val="22"/>
        </w:rPr>
      </w:pPr>
      <w:r w:rsidRPr="005F1A58">
        <w:rPr>
          <w:sz w:val="22"/>
          <w:szCs w:val="22"/>
        </w:rPr>
        <w:t xml:space="preserve">the green organics bin </w:t>
      </w:r>
      <w:r w:rsidR="00833E86" w:rsidRPr="005F1A58">
        <w:rPr>
          <w:sz w:val="22"/>
          <w:szCs w:val="22"/>
        </w:rPr>
        <w:t xml:space="preserve">where practicable </w:t>
      </w:r>
      <w:r w:rsidRPr="005F1A58">
        <w:rPr>
          <w:sz w:val="22"/>
          <w:szCs w:val="22"/>
        </w:rPr>
        <w:t>must not be placed under overhead cables/wires and clear of other objects such as trees, poles etc.; and</w:t>
      </w:r>
    </w:p>
    <w:p w:rsidR="00754027" w:rsidRPr="005F1A58" w:rsidRDefault="00BF0B0F" w:rsidP="005F1A58">
      <w:pPr>
        <w:pStyle w:val="Heading2"/>
        <w:spacing w:after="0"/>
        <w:rPr>
          <w:sz w:val="22"/>
          <w:szCs w:val="22"/>
        </w:rPr>
      </w:pPr>
      <w:r w:rsidRPr="005F1A58">
        <w:rPr>
          <w:sz w:val="22"/>
          <w:szCs w:val="22"/>
        </w:rPr>
        <w:t>must maintain the mobile green organic bin in a clean and sanitary condition; and</w:t>
      </w:r>
      <w:bookmarkEnd w:id="70"/>
      <w:bookmarkEnd w:id="71"/>
    </w:p>
    <w:p w:rsidR="00754027" w:rsidRPr="005F1A58" w:rsidRDefault="00BF0B0F" w:rsidP="005F1A58">
      <w:pPr>
        <w:pStyle w:val="Heading2"/>
        <w:spacing w:after="0"/>
        <w:rPr>
          <w:sz w:val="22"/>
          <w:szCs w:val="22"/>
        </w:rPr>
      </w:pPr>
      <w:bookmarkStart w:id="72" w:name="_Toc364087258"/>
      <w:bookmarkStart w:id="73" w:name="_Toc364087351"/>
      <w:r w:rsidRPr="005F1A58">
        <w:rPr>
          <w:sz w:val="22"/>
          <w:szCs w:val="22"/>
        </w:rPr>
        <w:t>must ensure that the area where the mobile green organic bin is kept on the premises is kept in a clean and sanitary condition; and</w:t>
      </w:r>
      <w:bookmarkEnd w:id="72"/>
      <w:bookmarkEnd w:id="73"/>
    </w:p>
    <w:p w:rsidR="00754027" w:rsidRPr="005F1A58" w:rsidRDefault="00BF0B0F" w:rsidP="005F1A58">
      <w:pPr>
        <w:pStyle w:val="Heading2"/>
        <w:spacing w:after="0"/>
        <w:rPr>
          <w:sz w:val="22"/>
          <w:szCs w:val="22"/>
        </w:rPr>
      </w:pPr>
      <w:bookmarkStart w:id="74" w:name="_Toc364087259"/>
      <w:bookmarkStart w:id="75" w:name="_Toc364087352"/>
      <w:r w:rsidRPr="005F1A58">
        <w:rPr>
          <w:sz w:val="22"/>
          <w:szCs w:val="22"/>
        </w:rPr>
        <w:t xml:space="preserve">must ensure </w:t>
      </w:r>
      <w:r w:rsidR="00833E86" w:rsidRPr="005F1A58">
        <w:rPr>
          <w:sz w:val="22"/>
          <w:szCs w:val="22"/>
        </w:rPr>
        <w:t xml:space="preserve">when placed out for collection </w:t>
      </w:r>
      <w:r w:rsidRPr="005F1A58">
        <w:rPr>
          <w:sz w:val="22"/>
          <w:szCs w:val="22"/>
        </w:rPr>
        <w:t>that the lid of the mobile green organic bin is closed; and</w:t>
      </w:r>
      <w:bookmarkEnd w:id="74"/>
      <w:bookmarkEnd w:id="75"/>
    </w:p>
    <w:p w:rsidR="00754027" w:rsidRPr="005F1A58" w:rsidRDefault="00BF0B0F" w:rsidP="005F1A58">
      <w:pPr>
        <w:pStyle w:val="Heading2"/>
        <w:spacing w:after="0"/>
        <w:rPr>
          <w:sz w:val="22"/>
          <w:szCs w:val="22"/>
        </w:rPr>
      </w:pPr>
      <w:bookmarkStart w:id="76" w:name="_Toc364087260"/>
      <w:bookmarkStart w:id="77" w:name="_Toc364087353"/>
      <w:r w:rsidRPr="005F1A58">
        <w:rPr>
          <w:sz w:val="22"/>
          <w:szCs w:val="22"/>
        </w:rPr>
        <w:t>must ensure that the mobile green organic bin is not overflowing so that the lid can be completely closed; and</w:t>
      </w:r>
      <w:bookmarkEnd w:id="76"/>
      <w:bookmarkEnd w:id="77"/>
    </w:p>
    <w:p w:rsidR="00BE4C04" w:rsidRPr="005F1A58" w:rsidRDefault="00833E86" w:rsidP="005F1A58">
      <w:pPr>
        <w:pStyle w:val="Heading2"/>
        <w:spacing w:after="0"/>
        <w:rPr>
          <w:sz w:val="22"/>
          <w:szCs w:val="22"/>
        </w:rPr>
      </w:pPr>
      <w:r w:rsidRPr="005F1A58">
        <w:rPr>
          <w:sz w:val="22"/>
          <w:szCs w:val="22"/>
        </w:rPr>
        <w:t>should</w:t>
      </w:r>
      <w:r w:rsidR="00BE4C04" w:rsidRPr="005F1A58">
        <w:rPr>
          <w:sz w:val="22"/>
          <w:szCs w:val="22"/>
        </w:rPr>
        <w:t xml:space="preserve"> ensure that the bin and contents do not exceed 60 kg when placed out for collection; and</w:t>
      </w:r>
    </w:p>
    <w:p w:rsidR="00754027" w:rsidRPr="005F1A58" w:rsidRDefault="00BF0B0F" w:rsidP="005F1A58">
      <w:pPr>
        <w:pStyle w:val="Heading2"/>
        <w:spacing w:after="0"/>
        <w:rPr>
          <w:sz w:val="22"/>
          <w:szCs w:val="22"/>
        </w:rPr>
      </w:pPr>
      <w:bookmarkStart w:id="78" w:name="_Toc364087261"/>
      <w:bookmarkStart w:id="79" w:name="_Toc364087354"/>
      <w:r w:rsidRPr="005F1A58">
        <w:rPr>
          <w:sz w:val="22"/>
          <w:szCs w:val="22"/>
        </w:rPr>
        <w:t>must ensure that the mobile green organic bin is not removed from the premises except for the collection of refuse in accordance with this clause; and</w:t>
      </w:r>
      <w:bookmarkEnd w:id="78"/>
      <w:bookmarkEnd w:id="79"/>
    </w:p>
    <w:p w:rsidR="00754027" w:rsidRDefault="00BF0B0F" w:rsidP="005F1A58">
      <w:pPr>
        <w:pStyle w:val="Heading2"/>
        <w:spacing w:after="0"/>
        <w:rPr>
          <w:sz w:val="22"/>
          <w:szCs w:val="22"/>
        </w:rPr>
      </w:pPr>
      <w:bookmarkStart w:id="80" w:name="_Toc364087262"/>
      <w:bookmarkStart w:id="81" w:name="_Toc364087355"/>
      <w:r w:rsidRPr="005F1A58">
        <w:rPr>
          <w:sz w:val="22"/>
          <w:szCs w:val="22"/>
        </w:rPr>
        <w:t>must not deposit green organics in any mobile green organic bin or other collection bin supplied to another property.</w:t>
      </w:r>
      <w:bookmarkEnd w:id="80"/>
      <w:bookmarkEnd w:id="81"/>
    </w:p>
    <w:p w:rsidR="005F1A58" w:rsidRPr="005F1A58" w:rsidRDefault="005F1A58" w:rsidP="005F1A58"/>
    <w:p w:rsidR="00BF0B0F" w:rsidRPr="005F1A58" w:rsidRDefault="00BF0B0F" w:rsidP="005F1A58">
      <w:pPr>
        <w:pStyle w:val="Heading1"/>
        <w:spacing w:after="0"/>
        <w:rPr>
          <w:sz w:val="22"/>
          <w:szCs w:val="22"/>
        </w:rPr>
      </w:pPr>
      <w:bookmarkStart w:id="82" w:name="_Toc164223067"/>
      <w:bookmarkStart w:id="83" w:name="_Toc364087263"/>
      <w:bookmarkStart w:id="84" w:name="_Toc364087356"/>
      <w:bookmarkStart w:id="85" w:name="_Toc393110362"/>
      <w:r w:rsidRPr="005F1A58">
        <w:rPr>
          <w:sz w:val="22"/>
          <w:szCs w:val="22"/>
        </w:rPr>
        <w:t xml:space="preserve">Hard </w:t>
      </w:r>
      <w:bookmarkEnd w:id="82"/>
      <w:bookmarkEnd w:id="83"/>
      <w:bookmarkEnd w:id="84"/>
      <w:r w:rsidR="00FF3663" w:rsidRPr="005F1A58">
        <w:rPr>
          <w:sz w:val="22"/>
          <w:szCs w:val="22"/>
        </w:rPr>
        <w:t>Waste</w:t>
      </w:r>
      <w:bookmarkEnd w:id="85"/>
    </w:p>
    <w:p w:rsidR="00BF0B0F" w:rsidRPr="005F1A58" w:rsidRDefault="00BF0B0F" w:rsidP="005F1A58">
      <w:pPr>
        <w:pStyle w:val="BodyText"/>
        <w:spacing w:after="0"/>
        <w:rPr>
          <w:rFonts w:cs="Arial"/>
          <w:sz w:val="22"/>
          <w:szCs w:val="22"/>
        </w:rPr>
      </w:pPr>
      <w:r w:rsidRPr="005F1A58">
        <w:rPr>
          <w:rFonts w:cs="Arial"/>
          <w:sz w:val="22"/>
          <w:szCs w:val="22"/>
        </w:rPr>
        <w:t>The occupier</w:t>
      </w:r>
      <w:r w:rsidR="00DA0F81" w:rsidRPr="005F1A58">
        <w:rPr>
          <w:rFonts w:cs="Arial"/>
          <w:sz w:val="22"/>
          <w:szCs w:val="22"/>
        </w:rPr>
        <w:t xml:space="preserve"> and/or owner</w:t>
      </w:r>
      <w:r w:rsidRPr="005F1A58">
        <w:rPr>
          <w:rFonts w:cs="Arial"/>
          <w:sz w:val="22"/>
          <w:szCs w:val="22"/>
        </w:rPr>
        <w:t xml:space="preserve"> of every premises to which Council provides a hard </w:t>
      </w:r>
      <w:r w:rsidR="00FF3663" w:rsidRPr="005F1A58">
        <w:rPr>
          <w:rFonts w:cs="Arial"/>
          <w:sz w:val="22"/>
          <w:szCs w:val="22"/>
        </w:rPr>
        <w:t>waste</w:t>
      </w:r>
      <w:r w:rsidRPr="005F1A58">
        <w:rPr>
          <w:rFonts w:cs="Arial"/>
          <w:sz w:val="22"/>
          <w:szCs w:val="22"/>
        </w:rPr>
        <w:t xml:space="preserve"> service:</w:t>
      </w:r>
    </w:p>
    <w:p w:rsidR="001F6990" w:rsidRPr="005F1A58" w:rsidRDefault="00024C88" w:rsidP="005F1A58">
      <w:pPr>
        <w:pStyle w:val="Heading2"/>
        <w:spacing w:after="0"/>
        <w:rPr>
          <w:sz w:val="22"/>
          <w:szCs w:val="22"/>
        </w:rPr>
      </w:pPr>
      <w:bookmarkStart w:id="86" w:name="_Toc364087264"/>
      <w:bookmarkStart w:id="87" w:name="_Toc364087357"/>
      <w:r w:rsidRPr="005F1A58">
        <w:rPr>
          <w:sz w:val="22"/>
          <w:szCs w:val="22"/>
        </w:rPr>
        <w:t>m</w:t>
      </w:r>
      <w:r w:rsidR="001F6990" w:rsidRPr="005F1A58">
        <w:rPr>
          <w:sz w:val="22"/>
          <w:szCs w:val="22"/>
        </w:rPr>
        <w:t xml:space="preserve">ust only deposit </w:t>
      </w:r>
      <w:r w:rsidR="00B02969">
        <w:rPr>
          <w:sz w:val="22"/>
          <w:szCs w:val="22"/>
        </w:rPr>
        <w:t xml:space="preserve">a maximum of 3 cubic metres in total (including bundled green waste) of </w:t>
      </w:r>
      <w:r w:rsidR="001F6990" w:rsidRPr="005F1A58">
        <w:rPr>
          <w:sz w:val="22"/>
          <w:szCs w:val="22"/>
        </w:rPr>
        <w:t xml:space="preserve">eligible hard waste items out for collection in accordance with </w:t>
      </w:r>
      <w:r w:rsidRPr="005F1A58">
        <w:rPr>
          <w:sz w:val="22"/>
          <w:szCs w:val="22"/>
        </w:rPr>
        <w:t>Council’s</w:t>
      </w:r>
      <w:r w:rsidR="001F6990" w:rsidRPr="005F1A58">
        <w:rPr>
          <w:sz w:val="22"/>
          <w:szCs w:val="22"/>
        </w:rPr>
        <w:t xml:space="preserve"> hard waste service requirements and procedures as designated by Council;</w:t>
      </w:r>
      <w:r w:rsidRPr="005F1A58">
        <w:rPr>
          <w:sz w:val="22"/>
          <w:szCs w:val="22"/>
        </w:rPr>
        <w:t xml:space="preserve"> and</w:t>
      </w:r>
    </w:p>
    <w:p w:rsidR="00460FA3" w:rsidRPr="005F1A58" w:rsidRDefault="003F5C2D" w:rsidP="005F1A58">
      <w:pPr>
        <w:pStyle w:val="Heading2"/>
        <w:spacing w:after="0"/>
        <w:rPr>
          <w:sz w:val="22"/>
          <w:szCs w:val="22"/>
        </w:rPr>
      </w:pPr>
      <w:r w:rsidRPr="005F1A58">
        <w:rPr>
          <w:sz w:val="22"/>
          <w:szCs w:val="22"/>
        </w:rPr>
        <w:t>m</w:t>
      </w:r>
      <w:r w:rsidR="00460FA3" w:rsidRPr="005F1A58">
        <w:rPr>
          <w:sz w:val="22"/>
          <w:szCs w:val="22"/>
        </w:rPr>
        <w:t>ust ring and make a booking for the collection of hard waste with Council’s approved contractor</w:t>
      </w:r>
      <w:bookmarkEnd w:id="86"/>
      <w:bookmarkEnd w:id="87"/>
      <w:r w:rsidR="00FF3663" w:rsidRPr="005F1A58">
        <w:rPr>
          <w:sz w:val="22"/>
          <w:szCs w:val="22"/>
        </w:rPr>
        <w:t xml:space="preserve"> prior to placing out any hard waste out for collection; and</w:t>
      </w:r>
    </w:p>
    <w:p w:rsidR="004F33E3" w:rsidRPr="005F1A58" w:rsidRDefault="00101CBC" w:rsidP="005F1A58">
      <w:pPr>
        <w:pStyle w:val="Heading2"/>
        <w:spacing w:after="0"/>
        <w:rPr>
          <w:sz w:val="22"/>
          <w:szCs w:val="22"/>
        </w:rPr>
      </w:pPr>
      <w:bookmarkStart w:id="88" w:name="_Toc364087265"/>
      <w:bookmarkStart w:id="89" w:name="_Toc364087358"/>
      <w:r w:rsidRPr="005F1A58">
        <w:rPr>
          <w:sz w:val="22"/>
          <w:szCs w:val="22"/>
        </w:rPr>
        <w:t>should only</w:t>
      </w:r>
      <w:r w:rsidR="004F33E3" w:rsidRPr="005F1A58">
        <w:rPr>
          <w:sz w:val="22"/>
          <w:szCs w:val="22"/>
        </w:rPr>
        <w:t xml:space="preserve"> deposit </w:t>
      </w:r>
      <w:r w:rsidRPr="005F1A58">
        <w:rPr>
          <w:sz w:val="22"/>
          <w:szCs w:val="22"/>
        </w:rPr>
        <w:t xml:space="preserve">booked and </w:t>
      </w:r>
      <w:r w:rsidR="004F33E3" w:rsidRPr="005F1A58">
        <w:rPr>
          <w:sz w:val="22"/>
          <w:szCs w:val="22"/>
        </w:rPr>
        <w:t xml:space="preserve">eligible hard waste items out for collection on the weekend immediately prior to the scheduled </w:t>
      </w:r>
      <w:r w:rsidRPr="005F1A58">
        <w:rPr>
          <w:sz w:val="22"/>
          <w:szCs w:val="22"/>
        </w:rPr>
        <w:t xml:space="preserve">booked </w:t>
      </w:r>
      <w:r w:rsidR="004F33E3" w:rsidRPr="005F1A58">
        <w:rPr>
          <w:sz w:val="22"/>
          <w:szCs w:val="22"/>
        </w:rPr>
        <w:t xml:space="preserve">collection week, </w:t>
      </w:r>
      <w:r w:rsidRPr="005F1A58">
        <w:rPr>
          <w:sz w:val="22"/>
          <w:szCs w:val="22"/>
        </w:rPr>
        <w:t>or in accordance with</w:t>
      </w:r>
      <w:r w:rsidR="00833E86" w:rsidRPr="005F1A58">
        <w:rPr>
          <w:sz w:val="22"/>
          <w:szCs w:val="22"/>
        </w:rPr>
        <w:t xml:space="preserve"> 6.</w:t>
      </w:r>
      <w:r w:rsidRPr="005F1A58">
        <w:rPr>
          <w:sz w:val="22"/>
          <w:szCs w:val="22"/>
        </w:rPr>
        <w:t>7 if this is not practicable</w:t>
      </w:r>
      <w:r w:rsidR="00024C88" w:rsidRPr="005F1A58">
        <w:rPr>
          <w:sz w:val="22"/>
          <w:szCs w:val="22"/>
        </w:rPr>
        <w:t>,</w:t>
      </w:r>
      <w:r w:rsidR="00833E86" w:rsidRPr="005F1A58">
        <w:rPr>
          <w:sz w:val="22"/>
          <w:szCs w:val="22"/>
        </w:rPr>
        <w:t xml:space="preserve"> </w:t>
      </w:r>
      <w:r w:rsidRPr="005F1A58">
        <w:rPr>
          <w:sz w:val="22"/>
          <w:szCs w:val="22"/>
        </w:rPr>
        <w:t>unless otherwise approved by Council; and</w:t>
      </w:r>
    </w:p>
    <w:p w:rsidR="00460FA3" w:rsidRPr="005F1A58" w:rsidRDefault="00BF0B0F" w:rsidP="005F1A58">
      <w:pPr>
        <w:pStyle w:val="Heading2"/>
        <w:spacing w:after="0"/>
        <w:rPr>
          <w:sz w:val="22"/>
          <w:szCs w:val="22"/>
        </w:rPr>
      </w:pPr>
      <w:r w:rsidRPr="005F1A58">
        <w:rPr>
          <w:sz w:val="22"/>
          <w:szCs w:val="22"/>
        </w:rPr>
        <w:t xml:space="preserve">may </w:t>
      </w:r>
      <w:r w:rsidR="004E4831" w:rsidRPr="005F1A58">
        <w:rPr>
          <w:sz w:val="22"/>
          <w:szCs w:val="22"/>
        </w:rPr>
        <w:t xml:space="preserve">only </w:t>
      </w:r>
      <w:r w:rsidRPr="005F1A58">
        <w:rPr>
          <w:sz w:val="22"/>
          <w:szCs w:val="22"/>
        </w:rPr>
        <w:t xml:space="preserve">deposit </w:t>
      </w:r>
      <w:r w:rsidR="004A2DE9" w:rsidRPr="005F1A58">
        <w:rPr>
          <w:sz w:val="22"/>
          <w:szCs w:val="22"/>
        </w:rPr>
        <w:t xml:space="preserve">booked </w:t>
      </w:r>
      <w:r w:rsidRPr="005F1A58">
        <w:rPr>
          <w:sz w:val="22"/>
          <w:szCs w:val="22"/>
        </w:rPr>
        <w:t xml:space="preserve">hard </w:t>
      </w:r>
      <w:r w:rsidR="00FF3663" w:rsidRPr="005F1A58">
        <w:rPr>
          <w:sz w:val="22"/>
          <w:szCs w:val="22"/>
        </w:rPr>
        <w:t>waste</w:t>
      </w:r>
      <w:r w:rsidRPr="005F1A58">
        <w:rPr>
          <w:sz w:val="22"/>
          <w:szCs w:val="22"/>
        </w:rPr>
        <w:t xml:space="preserve"> on the nature strip or </w:t>
      </w:r>
      <w:r w:rsidR="00EC42C1" w:rsidRPr="005F1A58">
        <w:rPr>
          <w:sz w:val="22"/>
          <w:szCs w:val="22"/>
        </w:rPr>
        <w:t>where no nature strip exists as close as possible to the kerb in a manner so that pedestrian access is not obstructed</w:t>
      </w:r>
      <w:r w:rsidRPr="005F1A58">
        <w:rPr>
          <w:sz w:val="22"/>
          <w:szCs w:val="22"/>
        </w:rPr>
        <w:t xml:space="preserve"> at the front of the premises for collection by Council</w:t>
      </w:r>
      <w:r w:rsidR="007D17CA" w:rsidRPr="005F1A58">
        <w:rPr>
          <w:sz w:val="22"/>
          <w:szCs w:val="22"/>
        </w:rPr>
        <w:t>’s approved contractor;</w:t>
      </w:r>
      <w:r w:rsidRPr="005F1A58">
        <w:rPr>
          <w:sz w:val="22"/>
          <w:szCs w:val="22"/>
        </w:rPr>
        <w:t xml:space="preserve"> and</w:t>
      </w:r>
      <w:bookmarkEnd w:id="88"/>
      <w:bookmarkEnd w:id="89"/>
    </w:p>
    <w:p w:rsidR="00FF3663" w:rsidRPr="005F1A58" w:rsidRDefault="00FF3663" w:rsidP="005F1A58">
      <w:pPr>
        <w:pStyle w:val="Heading2"/>
        <w:spacing w:after="0"/>
        <w:rPr>
          <w:sz w:val="22"/>
          <w:szCs w:val="22"/>
        </w:rPr>
      </w:pPr>
      <w:r w:rsidRPr="005F1A58">
        <w:rPr>
          <w:sz w:val="22"/>
          <w:szCs w:val="22"/>
        </w:rPr>
        <w:t>must place the approved “booked” sticker on an item of hard waste; and</w:t>
      </w:r>
    </w:p>
    <w:p w:rsidR="00460FA3" w:rsidRPr="005F1A58" w:rsidRDefault="00BF0B0F" w:rsidP="005F1A58">
      <w:pPr>
        <w:pStyle w:val="Heading2"/>
        <w:spacing w:after="0"/>
        <w:rPr>
          <w:sz w:val="22"/>
          <w:szCs w:val="22"/>
        </w:rPr>
      </w:pPr>
      <w:bookmarkStart w:id="90" w:name="_Toc364087266"/>
      <w:bookmarkStart w:id="91" w:name="_Toc364087359"/>
      <w:r w:rsidRPr="005F1A58">
        <w:rPr>
          <w:sz w:val="22"/>
          <w:szCs w:val="22"/>
        </w:rPr>
        <w:t xml:space="preserve">must not deposit any item/s on the nature strip or footpath at the front of the premises </w:t>
      </w:r>
      <w:r w:rsidR="00833E86" w:rsidRPr="005F1A58">
        <w:rPr>
          <w:sz w:val="22"/>
          <w:szCs w:val="22"/>
        </w:rPr>
        <w:t xml:space="preserve">unless a hard waste booking </w:t>
      </w:r>
      <w:r w:rsidR="004A14D7" w:rsidRPr="005F1A58">
        <w:rPr>
          <w:sz w:val="22"/>
          <w:szCs w:val="22"/>
        </w:rPr>
        <w:t>has been made as per 6.</w:t>
      </w:r>
      <w:r w:rsidR="00024C88" w:rsidRPr="005F1A58">
        <w:rPr>
          <w:sz w:val="22"/>
          <w:szCs w:val="22"/>
        </w:rPr>
        <w:t>2</w:t>
      </w:r>
      <w:r w:rsidR="00460FA3" w:rsidRPr="005F1A58">
        <w:rPr>
          <w:sz w:val="22"/>
          <w:szCs w:val="22"/>
        </w:rPr>
        <w:t>; and</w:t>
      </w:r>
      <w:bookmarkEnd w:id="90"/>
      <w:bookmarkEnd w:id="91"/>
      <w:r w:rsidR="00460FA3" w:rsidRPr="005F1A58">
        <w:rPr>
          <w:sz w:val="22"/>
          <w:szCs w:val="22"/>
        </w:rPr>
        <w:t xml:space="preserve"> </w:t>
      </w:r>
    </w:p>
    <w:p w:rsidR="00460FA3" w:rsidRPr="005F1A58" w:rsidRDefault="00BF0B0F" w:rsidP="005F1A58">
      <w:pPr>
        <w:pStyle w:val="Heading2"/>
        <w:spacing w:after="0"/>
        <w:rPr>
          <w:sz w:val="22"/>
          <w:szCs w:val="22"/>
        </w:rPr>
      </w:pPr>
      <w:bookmarkStart w:id="92" w:name="_Toc364087267"/>
      <w:bookmarkStart w:id="93" w:name="_Toc364087360"/>
      <w:bookmarkStart w:id="94" w:name="_Toc364087268"/>
      <w:bookmarkStart w:id="95" w:name="_Toc364087361"/>
      <w:bookmarkEnd w:id="92"/>
      <w:bookmarkEnd w:id="93"/>
      <w:r w:rsidRPr="005F1A58">
        <w:rPr>
          <w:sz w:val="22"/>
          <w:szCs w:val="22"/>
        </w:rPr>
        <w:t xml:space="preserve">must not deposit hard </w:t>
      </w:r>
      <w:r w:rsidR="00FF3663" w:rsidRPr="005F1A58">
        <w:rPr>
          <w:sz w:val="22"/>
          <w:szCs w:val="22"/>
        </w:rPr>
        <w:t>waste</w:t>
      </w:r>
      <w:r w:rsidRPr="005F1A58">
        <w:rPr>
          <w:sz w:val="22"/>
          <w:szCs w:val="22"/>
        </w:rPr>
        <w:t xml:space="preserve"> on the nature strip or footpath at the front of the premises more than seven days before the collection day; and</w:t>
      </w:r>
      <w:bookmarkEnd w:id="94"/>
      <w:bookmarkEnd w:id="95"/>
    </w:p>
    <w:p w:rsidR="00917BC0" w:rsidRPr="005F1A58" w:rsidRDefault="002577B0" w:rsidP="004D20E2">
      <w:pPr>
        <w:pStyle w:val="Heading2"/>
        <w:tabs>
          <w:tab w:val="clear" w:pos="1559"/>
          <w:tab w:val="num" w:pos="1570"/>
        </w:tabs>
        <w:spacing w:after="0"/>
        <w:rPr>
          <w:sz w:val="22"/>
          <w:szCs w:val="22"/>
        </w:rPr>
      </w:pPr>
      <w:bookmarkStart w:id="96" w:name="_Toc364087269"/>
      <w:bookmarkStart w:id="97" w:name="_Toc364087362"/>
      <w:bookmarkStart w:id="98" w:name="_Toc364087270"/>
      <w:bookmarkStart w:id="99" w:name="_Toc364087363"/>
      <w:bookmarkEnd w:id="96"/>
      <w:bookmarkEnd w:id="97"/>
      <w:r w:rsidRPr="005F1A58">
        <w:rPr>
          <w:sz w:val="22"/>
          <w:szCs w:val="22"/>
        </w:rPr>
        <w:t>must place the hard waste in a position in front of the premises that allows collection by a service vehicle; or in a position details of which are specified in written advice given to the occupier by Council</w:t>
      </w:r>
      <w:r w:rsidR="00BF0B0F" w:rsidRPr="005F1A58">
        <w:rPr>
          <w:sz w:val="22"/>
          <w:szCs w:val="22"/>
        </w:rPr>
        <w:t>; and</w:t>
      </w:r>
      <w:bookmarkEnd w:id="98"/>
      <w:bookmarkEnd w:id="99"/>
    </w:p>
    <w:p w:rsidR="00FF3663" w:rsidRPr="005F1A58" w:rsidRDefault="00101CBC" w:rsidP="004D20E2">
      <w:pPr>
        <w:pStyle w:val="Heading2"/>
        <w:tabs>
          <w:tab w:val="clear" w:pos="1559"/>
          <w:tab w:val="num" w:pos="1570"/>
        </w:tabs>
        <w:spacing w:after="0"/>
        <w:rPr>
          <w:sz w:val="22"/>
          <w:szCs w:val="22"/>
        </w:rPr>
      </w:pPr>
      <w:r w:rsidRPr="005F1A58">
        <w:rPr>
          <w:sz w:val="22"/>
          <w:szCs w:val="22"/>
        </w:rPr>
        <w:t xml:space="preserve">should </w:t>
      </w:r>
      <w:r w:rsidR="00FF3663" w:rsidRPr="005F1A58">
        <w:rPr>
          <w:sz w:val="22"/>
          <w:szCs w:val="22"/>
        </w:rPr>
        <w:t>advise Council if hard waste is not collected by the end of the scheduled collection week; and</w:t>
      </w:r>
    </w:p>
    <w:p w:rsidR="00FF3663" w:rsidRPr="005F1A58" w:rsidRDefault="00BF0B0F" w:rsidP="009735A8">
      <w:pPr>
        <w:pStyle w:val="Heading2"/>
        <w:tabs>
          <w:tab w:val="clear" w:pos="1559"/>
          <w:tab w:val="num" w:pos="1560"/>
        </w:tabs>
        <w:spacing w:after="0"/>
        <w:rPr>
          <w:sz w:val="22"/>
          <w:szCs w:val="22"/>
        </w:rPr>
      </w:pPr>
      <w:bookmarkStart w:id="100" w:name="_Toc364087271"/>
      <w:bookmarkStart w:id="101" w:name="_Toc364087364"/>
      <w:bookmarkStart w:id="102" w:name="_Toc364087272"/>
      <w:bookmarkStart w:id="103" w:name="_Toc364087365"/>
      <w:bookmarkEnd w:id="100"/>
      <w:bookmarkEnd w:id="101"/>
      <w:r w:rsidRPr="005F1A58">
        <w:rPr>
          <w:sz w:val="22"/>
          <w:szCs w:val="22"/>
        </w:rPr>
        <w:t xml:space="preserve">must remove any item/s deposited </w:t>
      </w:r>
      <w:r w:rsidR="00917BC0" w:rsidRPr="005F1A58">
        <w:rPr>
          <w:sz w:val="22"/>
          <w:szCs w:val="22"/>
        </w:rPr>
        <w:t>which is non-conforming</w:t>
      </w:r>
      <w:r w:rsidR="00FF3663" w:rsidRPr="005F1A58">
        <w:rPr>
          <w:sz w:val="22"/>
          <w:szCs w:val="22"/>
        </w:rPr>
        <w:t xml:space="preserve"> </w:t>
      </w:r>
      <w:r w:rsidR="004A14D7" w:rsidRPr="005F1A58">
        <w:rPr>
          <w:sz w:val="22"/>
          <w:szCs w:val="22"/>
        </w:rPr>
        <w:t xml:space="preserve">material </w:t>
      </w:r>
      <w:r w:rsidR="00FF3663" w:rsidRPr="005F1A58">
        <w:rPr>
          <w:sz w:val="22"/>
          <w:szCs w:val="22"/>
        </w:rPr>
        <w:t>within 24 hours of material being deposited or notification by Council</w:t>
      </w:r>
      <w:r w:rsidR="00101CBC" w:rsidRPr="005F1A58">
        <w:rPr>
          <w:sz w:val="22"/>
          <w:szCs w:val="22"/>
        </w:rPr>
        <w:t>,</w:t>
      </w:r>
      <w:r w:rsidR="00FF3663" w:rsidRPr="005F1A58">
        <w:rPr>
          <w:sz w:val="22"/>
          <w:szCs w:val="22"/>
        </w:rPr>
        <w:t xml:space="preserve"> whichever is sooner; and</w:t>
      </w:r>
    </w:p>
    <w:bookmarkEnd w:id="102"/>
    <w:bookmarkEnd w:id="103"/>
    <w:p w:rsidR="00E11906" w:rsidRPr="005F1A58" w:rsidRDefault="00FF3663" w:rsidP="009735A8">
      <w:pPr>
        <w:pStyle w:val="Heading2"/>
        <w:tabs>
          <w:tab w:val="clear" w:pos="1559"/>
          <w:tab w:val="num" w:pos="1560"/>
        </w:tabs>
        <w:spacing w:after="0"/>
        <w:ind w:left="1560" w:hanging="851"/>
        <w:rPr>
          <w:sz w:val="22"/>
          <w:szCs w:val="22"/>
        </w:rPr>
      </w:pPr>
      <w:r w:rsidRPr="005F1A58">
        <w:rPr>
          <w:sz w:val="22"/>
          <w:szCs w:val="22"/>
        </w:rPr>
        <w:t>must not place hard waste on another resident</w:t>
      </w:r>
      <w:r w:rsidR="00101CBC" w:rsidRPr="005F1A58">
        <w:rPr>
          <w:sz w:val="22"/>
          <w:szCs w:val="22"/>
        </w:rPr>
        <w:t>’s</w:t>
      </w:r>
      <w:r w:rsidRPr="005F1A58">
        <w:rPr>
          <w:sz w:val="22"/>
          <w:szCs w:val="22"/>
        </w:rPr>
        <w:t xml:space="preserve"> hard waste pile without their permission</w:t>
      </w:r>
      <w:r w:rsidR="00E11906" w:rsidRPr="005F1A58">
        <w:rPr>
          <w:sz w:val="22"/>
          <w:szCs w:val="22"/>
        </w:rPr>
        <w:t>; and</w:t>
      </w:r>
    </w:p>
    <w:p w:rsidR="00D03E9F" w:rsidRPr="005F1A58" w:rsidRDefault="00901C52" w:rsidP="009735A8">
      <w:pPr>
        <w:pStyle w:val="Heading2"/>
        <w:tabs>
          <w:tab w:val="clear" w:pos="1559"/>
          <w:tab w:val="num" w:pos="1560"/>
        </w:tabs>
        <w:spacing w:after="0"/>
        <w:ind w:left="1560" w:hanging="851"/>
        <w:rPr>
          <w:sz w:val="22"/>
          <w:szCs w:val="22"/>
        </w:rPr>
      </w:pPr>
      <w:r w:rsidRPr="005F1A58">
        <w:rPr>
          <w:sz w:val="22"/>
          <w:szCs w:val="22"/>
        </w:rPr>
        <w:t>upon notification by Council, the resident must within 24 hours confirm either that their hard waste is booked with Council’s provider or remove it from the nature strip</w:t>
      </w:r>
      <w:r w:rsidR="00D03E9F" w:rsidRPr="005F1A58">
        <w:rPr>
          <w:sz w:val="22"/>
          <w:szCs w:val="22"/>
        </w:rPr>
        <w:t xml:space="preserve">; </w:t>
      </w:r>
      <w:r w:rsidR="00127E28" w:rsidRPr="005F1A58">
        <w:rPr>
          <w:sz w:val="22"/>
          <w:szCs w:val="22"/>
        </w:rPr>
        <w:t xml:space="preserve">and </w:t>
      </w:r>
    </w:p>
    <w:p w:rsidR="00917BC0" w:rsidRDefault="00901C52" w:rsidP="009735A8">
      <w:pPr>
        <w:pStyle w:val="Heading2"/>
        <w:tabs>
          <w:tab w:val="clear" w:pos="1559"/>
          <w:tab w:val="num" w:pos="1560"/>
        </w:tabs>
        <w:spacing w:after="0"/>
        <w:ind w:left="1560" w:hanging="851"/>
        <w:rPr>
          <w:sz w:val="22"/>
          <w:szCs w:val="22"/>
        </w:rPr>
      </w:pPr>
      <w:r w:rsidRPr="005F1A58">
        <w:rPr>
          <w:sz w:val="22"/>
          <w:szCs w:val="22"/>
        </w:rPr>
        <w:t>upon notification by Council, an owner corporation must within 24 hours confirm either that their hard waste is booked with Council’s provider or remove it from the nature strip</w:t>
      </w:r>
      <w:r w:rsidR="00127E28" w:rsidRPr="005F1A58">
        <w:rPr>
          <w:sz w:val="22"/>
          <w:szCs w:val="22"/>
        </w:rPr>
        <w:t>.</w:t>
      </w:r>
    </w:p>
    <w:p w:rsidR="005F1A58" w:rsidRPr="005F1A58" w:rsidRDefault="005F1A58" w:rsidP="005F1A58"/>
    <w:p w:rsidR="00917BC0" w:rsidRPr="005F1A58" w:rsidRDefault="002B54B2" w:rsidP="004D20E2">
      <w:pPr>
        <w:pStyle w:val="Heading1"/>
        <w:tabs>
          <w:tab w:val="clear" w:pos="851"/>
          <w:tab w:val="num" w:pos="589"/>
        </w:tabs>
        <w:spacing w:after="0"/>
        <w:rPr>
          <w:sz w:val="22"/>
          <w:szCs w:val="22"/>
        </w:rPr>
      </w:pPr>
      <w:bookmarkStart w:id="104" w:name="_Toc364087273"/>
      <w:bookmarkStart w:id="105" w:name="_Toc364087366"/>
      <w:bookmarkStart w:id="106" w:name="_Toc384807903"/>
      <w:bookmarkStart w:id="107" w:name="_Toc384808700"/>
      <w:bookmarkStart w:id="108" w:name="_Toc384817688"/>
      <w:bookmarkStart w:id="109" w:name="_Toc385250635"/>
      <w:bookmarkStart w:id="110" w:name="_Toc164223068"/>
      <w:bookmarkStart w:id="111" w:name="_Toc364087274"/>
      <w:bookmarkStart w:id="112" w:name="_Toc364087367"/>
      <w:bookmarkStart w:id="113" w:name="_Toc393110363"/>
      <w:bookmarkEnd w:id="104"/>
      <w:bookmarkEnd w:id="105"/>
      <w:bookmarkEnd w:id="106"/>
      <w:bookmarkEnd w:id="107"/>
      <w:bookmarkEnd w:id="108"/>
      <w:bookmarkEnd w:id="109"/>
      <w:r w:rsidRPr="005F1A58">
        <w:rPr>
          <w:sz w:val="22"/>
          <w:szCs w:val="22"/>
        </w:rPr>
        <w:t>Bundled</w:t>
      </w:r>
      <w:r w:rsidR="00584E42" w:rsidRPr="005F1A58">
        <w:rPr>
          <w:sz w:val="22"/>
          <w:szCs w:val="22"/>
        </w:rPr>
        <w:t xml:space="preserve"> </w:t>
      </w:r>
      <w:r w:rsidR="00BF0B0F" w:rsidRPr="005F1A58">
        <w:rPr>
          <w:sz w:val="22"/>
          <w:szCs w:val="22"/>
        </w:rPr>
        <w:t>Green Waste</w:t>
      </w:r>
      <w:bookmarkEnd w:id="110"/>
      <w:bookmarkEnd w:id="111"/>
      <w:bookmarkEnd w:id="112"/>
      <w:bookmarkEnd w:id="113"/>
    </w:p>
    <w:p w:rsidR="00754027" w:rsidRPr="005F1A58" w:rsidRDefault="00BF0B0F" w:rsidP="005F1A58">
      <w:pPr>
        <w:pStyle w:val="Heading2"/>
        <w:numPr>
          <w:ilvl w:val="0"/>
          <w:numId w:val="0"/>
        </w:numPr>
        <w:spacing w:after="0"/>
        <w:ind w:left="851"/>
        <w:rPr>
          <w:sz w:val="22"/>
          <w:szCs w:val="22"/>
        </w:rPr>
      </w:pPr>
      <w:bookmarkStart w:id="114" w:name="_Toc364087275"/>
      <w:bookmarkStart w:id="115" w:name="_Toc364087368"/>
      <w:bookmarkStart w:id="116" w:name="_Toc364087686"/>
      <w:bookmarkStart w:id="117" w:name="_Toc364147681"/>
      <w:bookmarkStart w:id="118" w:name="_Toc364087276"/>
      <w:bookmarkStart w:id="119" w:name="_Toc364087369"/>
      <w:bookmarkEnd w:id="114"/>
      <w:bookmarkEnd w:id="115"/>
      <w:bookmarkEnd w:id="116"/>
      <w:bookmarkEnd w:id="117"/>
      <w:r w:rsidRPr="005F1A58">
        <w:rPr>
          <w:sz w:val="22"/>
          <w:szCs w:val="22"/>
        </w:rPr>
        <w:t>The occupier</w:t>
      </w:r>
      <w:r w:rsidR="00DA0F81" w:rsidRPr="005F1A58">
        <w:rPr>
          <w:sz w:val="22"/>
          <w:szCs w:val="22"/>
        </w:rPr>
        <w:t xml:space="preserve"> and/or owner</w:t>
      </w:r>
      <w:r w:rsidRPr="005F1A58">
        <w:rPr>
          <w:sz w:val="22"/>
          <w:szCs w:val="22"/>
        </w:rPr>
        <w:t xml:space="preserve"> of every premises to which Council provides a </w:t>
      </w:r>
      <w:r w:rsidR="00987169" w:rsidRPr="005F1A58">
        <w:rPr>
          <w:sz w:val="22"/>
          <w:szCs w:val="22"/>
        </w:rPr>
        <w:t xml:space="preserve">bundled </w:t>
      </w:r>
      <w:r w:rsidRPr="005F1A58">
        <w:rPr>
          <w:sz w:val="22"/>
          <w:szCs w:val="22"/>
        </w:rPr>
        <w:t>green waste collection service:</w:t>
      </w:r>
      <w:bookmarkEnd w:id="118"/>
      <w:bookmarkEnd w:id="119"/>
    </w:p>
    <w:p w:rsidR="004A2DE9" w:rsidRPr="005F1A58" w:rsidRDefault="004A2DE9" w:rsidP="00D812B2">
      <w:pPr>
        <w:pStyle w:val="Heading2"/>
        <w:tabs>
          <w:tab w:val="clear" w:pos="1559"/>
          <w:tab w:val="num" w:pos="1439"/>
        </w:tabs>
        <w:spacing w:after="0"/>
        <w:rPr>
          <w:sz w:val="22"/>
          <w:szCs w:val="22"/>
        </w:rPr>
      </w:pPr>
      <w:bookmarkStart w:id="120" w:name="_Toc364087277"/>
      <w:bookmarkStart w:id="121" w:name="_Toc364087370"/>
      <w:r w:rsidRPr="005F1A58">
        <w:rPr>
          <w:sz w:val="22"/>
          <w:szCs w:val="22"/>
        </w:rPr>
        <w:t xml:space="preserve">must only deposit </w:t>
      </w:r>
      <w:r w:rsidR="00B02969">
        <w:rPr>
          <w:sz w:val="22"/>
          <w:szCs w:val="22"/>
        </w:rPr>
        <w:t xml:space="preserve">a maximum of 3 cubic metres in total (including hard waste) of </w:t>
      </w:r>
      <w:r w:rsidRPr="005F1A58">
        <w:rPr>
          <w:sz w:val="22"/>
          <w:szCs w:val="22"/>
        </w:rPr>
        <w:t>eligible bundled green waste items out for collection in accordance with Council’s hard waste service requirements and procedures as designated by Council; and</w:t>
      </w:r>
    </w:p>
    <w:p w:rsidR="00987169" w:rsidRPr="005F1A58" w:rsidRDefault="003F5C2D" w:rsidP="00D812B2">
      <w:pPr>
        <w:pStyle w:val="Heading2"/>
        <w:tabs>
          <w:tab w:val="clear" w:pos="1559"/>
          <w:tab w:val="num" w:pos="1439"/>
        </w:tabs>
        <w:spacing w:after="0"/>
        <w:rPr>
          <w:sz w:val="22"/>
          <w:szCs w:val="22"/>
        </w:rPr>
      </w:pPr>
      <w:r w:rsidRPr="005F1A58">
        <w:rPr>
          <w:sz w:val="22"/>
          <w:szCs w:val="22"/>
        </w:rPr>
        <w:t>m</w:t>
      </w:r>
      <w:r w:rsidR="007D17CA" w:rsidRPr="005F1A58">
        <w:rPr>
          <w:sz w:val="22"/>
          <w:szCs w:val="22"/>
        </w:rPr>
        <w:t xml:space="preserve">ust ring and make a booking for the collection of </w:t>
      </w:r>
      <w:r w:rsidR="005F5CA1" w:rsidRPr="005F1A58">
        <w:rPr>
          <w:sz w:val="22"/>
          <w:szCs w:val="22"/>
        </w:rPr>
        <w:t>bundled green waste</w:t>
      </w:r>
      <w:r w:rsidR="007D17CA" w:rsidRPr="005F1A58">
        <w:rPr>
          <w:sz w:val="22"/>
          <w:szCs w:val="22"/>
        </w:rPr>
        <w:t xml:space="preserve"> with Council’s approved contractor</w:t>
      </w:r>
      <w:r w:rsidR="002577B0" w:rsidRPr="005F1A58">
        <w:rPr>
          <w:sz w:val="22"/>
          <w:szCs w:val="22"/>
        </w:rPr>
        <w:t xml:space="preserve"> prior to placing out any bundled green waste out for collection</w:t>
      </w:r>
      <w:r w:rsidR="007D17CA" w:rsidRPr="005F1A58">
        <w:rPr>
          <w:sz w:val="22"/>
          <w:szCs w:val="22"/>
        </w:rPr>
        <w:t>; and</w:t>
      </w:r>
      <w:bookmarkEnd w:id="120"/>
      <w:bookmarkEnd w:id="121"/>
    </w:p>
    <w:p w:rsidR="007D17CA" w:rsidRPr="005F1A58" w:rsidRDefault="005F5CA1" w:rsidP="00D812B2">
      <w:pPr>
        <w:pStyle w:val="Heading2"/>
        <w:tabs>
          <w:tab w:val="clear" w:pos="1559"/>
          <w:tab w:val="num" w:pos="1439"/>
        </w:tabs>
        <w:spacing w:after="0"/>
        <w:rPr>
          <w:sz w:val="22"/>
          <w:szCs w:val="22"/>
        </w:rPr>
      </w:pPr>
      <w:bookmarkStart w:id="122" w:name="_Toc364087278"/>
      <w:bookmarkStart w:id="123" w:name="_Toc364087371"/>
      <w:r w:rsidRPr="005F1A58">
        <w:rPr>
          <w:sz w:val="22"/>
          <w:szCs w:val="22"/>
        </w:rPr>
        <w:t>must tie a</w:t>
      </w:r>
      <w:r w:rsidR="007D17CA" w:rsidRPr="005F1A58">
        <w:rPr>
          <w:sz w:val="22"/>
          <w:szCs w:val="22"/>
        </w:rPr>
        <w:t>ll green waste into bundles</w:t>
      </w:r>
      <w:r w:rsidR="002577B0" w:rsidRPr="005F1A58">
        <w:rPr>
          <w:sz w:val="22"/>
          <w:szCs w:val="22"/>
        </w:rPr>
        <w:t xml:space="preserve"> not exceeding 1.5 metre in length and able to be lifted by 2 persons</w:t>
      </w:r>
      <w:r w:rsidR="007D17CA" w:rsidRPr="005F1A58">
        <w:rPr>
          <w:sz w:val="22"/>
          <w:szCs w:val="22"/>
        </w:rPr>
        <w:t>; and</w:t>
      </w:r>
      <w:bookmarkEnd w:id="122"/>
      <w:bookmarkEnd w:id="123"/>
    </w:p>
    <w:p w:rsidR="002577B0" w:rsidRPr="005F1A58" w:rsidRDefault="002577B0" w:rsidP="00D812B2">
      <w:pPr>
        <w:pStyle w:val="Heading2"/>
        <w:tabs>
          <w:tab w:val="clear" w:pos="1559"/>
          <w:tab w:val="num" w:pos="1439"/>
        </w:tabs>
        <w:spacing w:after="0"/>
        <w:rPr>
          <w:sz w:val="22"/>
          <w:szCs w:val="22"/>
        </w:rPr>
      </w:pPr>
      <w:r w:rsidRPr="005F1A58">
        <w:rPr>
          <w:sz w:val="22"/>
          <w:szCs w:val="22"/>
        </w:rPr>
        <w:t xml:space="preserve">must place the approved “booked” sticker on a bundled </w:t>
      </w:r>
      <w:r w:rsidR="004E4831" w:rsidRPr="005F1A58">
        <w:rPr>
          <w:sz w:val="22"/>
          <w:szCs w:val="22"/>
        </w:rPr>
        <w:t>of</w:t>
      </w:r>
      <w:r w:rsidRPr="005F1A58">
        <w:rPr>
          <w:sz w:val="22"/>
          <w:szCs w:val="22"/>
        </w:rPr>
        <w:t xml:space="preserve"> green waste; and</w:t>
      </w:r>
    </w:p>
    <w:p w:rsidR="004A2DE9" w:rsidRPr="005F1A58" w:rsidRDefault="004A2DE9" w:rsidP="00D812B2">
      <w:pPr>
        <w:pStyle w:val="Heading2"/>
        <w:tabs>
          <w:tab w:val="clear" w:pos="1559"/>
          <w:tab w:val="num" w:pos="1439"/>
        </w:tabs>
        <w:spacing w:after="0"/>
        <w:rPr>
          <w:sz w:val="22"/>
          <w:szCs w:val="22"/>
        </w:rPr>
      </w:pPr>
      <w:r w:rsidRPr="005F1A58">
        <w:rPr>
          <w:sz w:val="22"/>
          <w:szCs w:val="22"/>
        </w:rPr>
        <w:t>should only deposit booked and eligible bundled green waste items out for collection on the weekend immediately prior to the scheduled booked collection week, or in accordance with 6.7 if this is not practicable, unless otherwise approved by Council; and</w:t>
      </w:r>
    </w:p>
    <w:p w:rsidR="00917BC0" w:rsidRPr="005F1A58" w:rsidRDefault="00BF0B0F" w:rsidP="00D812B2">
      <w:pPr>
        <w:pStyle w:val="Heading2"/>
        <w:tabs>
          <w:tab w:val="clear" w:pos="1559"/>
          <w:tab w:val="num" w:pos="1439"/>
        </w:tabs>
        <w:spacing w:after="0"/>
        <w:rPr>
          <w:sz w:val="22"/>
          <w:szCs w:val="22"/>
        </w:rPr>
      </w:pPr>
      <w:bookmarkStart w:id="124" w:name="_Toc364087279"/>
      <w:bookmarkStart w:id="125" w:name="_Toc364087372"/>
      <w:r w:rsidRPr="005F1A58">
        <w:rPr>
          <w:sz w:val="22"/>
          <w:szCs w:val="22"/>
        </w:rPr>
        <w:t xml:space="preserve">may </w:t>
      </w:r>
      <w:r w:rsidR="004E4831" w:rsidRPr="005F1A58">
        <w:rPr>
          <w:sz w:val="22"/>
          <w:szCs w:val="22"/>
        </w:rPr>
        <w:t xml:space="preserve">only </w:t>
      </w:r>
      <w:r w:rsidRPr="005F1A58">
        <w:rPr>
          <w:sz w:val="22"/>
          <w:szCs w:val="22"/>
        </w:rPr>
        <w:t xml:space="preserve">deposit </w:t>
      </w:r>
      <w:r w:rsidR="00B60350" w:rsidRPr="005F1A58">
        <w:rPr>
          <w:sz w:val="22"/>
          <w:szCs w:val="22"/>
        </w:rPr>
        <w:t xml:space="preserve">booked </w:t>
      </w:r>
      <w:r w:rsidR="007D17CA" w:rsidRPr="005F1A58">
        <w:rPr>
          <w:sz w:val="22"/>
          <w:szCs w:val="22"/>
        </w:rPr>
        <w:t xml:space="preserve">bundled </w:t>
      </w:r>
      <w:r w:rsidRPr="005F1A58">
        <w:rPr>
          <w:sz w:val="22"/>
          <w:szCs w:val="22"/>
        </w:rPr>
        <w:t xml:space="preserve">green waste on the nature strip or </w:t>
      </w:r>
      <w:r w:rsidR="00EC42C1" w:rsidRPr="005F1A58">
        <w:rPr>
          <w:sz w:val="22"/>
          <w:szCs w:val="22"/>
        </w:rPr>
        <w:t>where no nature strip exists as close as possible to the kerb in a manner so that pedestrian access is not obstructed</w:t>
      </w:r>
      <w:r w:rsidRPr="005F1A58">
        <w:rPr>
          <w:sz w:val="22"/>
          <w:szCs w:val="22"/>
        </w:rPr>
        <w:t xml:space="preserve"> at the front of the premises for collection Council</w:t>
      </w:r>
      <w:r w:rsidR="007D17CA" w:rsidRPr="005F1A58">
        <w:rPr>
          <w:sz w:val="22"/>
          <w:szCs w:val="22"/>
        </w:rPr>
        <w:t>’s approved contractor</w:t>
      </w:r>
      <w:r w:rsidRPr="005F1A58">
        <w:rPr>
          <w:sz w:val="22"/>
          <w:szCs w:val="22"/>
        </w:rPr>
        <w:t>; and</w:t>
      </w:r>
      <w:bookmarkEnd w:id="124"/>
      <w:bookmarkEnd w:id="125"/>
    </w:p>
    <w:p w:rsidR="00BF0B0F" w:rsidRPr="005F1A58" w:rsidRDefault="00BF0B0F" w:rsidP="00D812B2">
      <w:pPr>
        <w:pStyle w:val="Heading2"/>
        <w:tabs>
          <w:tab w:val="clear" w:pos="1559"/>
          <w:tab w:val="num" w:pos="1439"/>
        </w:tabs>
        <w:spacing w:after="0"/>
        <w:rPr>
          <w:sz w:val="22"/>
          <w:szCs w:val="22"/>
        </w:rPr>
      </w:pPr>
      <w:bookmarkStart w:id="126" w:name="_Toc364087280"/>
      <w:bookmarkStart w:id="127" w:name="_Toc364087373"/>
      <w:bookmarkStart w:id="128" w:name="_Toc364087281"/>
      <w:bookmarkStart w:id="129" w:name="_Toc364087374"/>
      <w:bookmarkEnd w:id="126"/>
      <w:bookmarkEnd w:id="127"/>
      <w:r w:rsidRPr="005F1A58">
        <w:rPr>
          <w:sz w:val="22"/>
          <w:szCs w:val="22"/>
        </w:rPr>
        <w:t xml:space="preserve">must not deposit any </w:t>
      </w:r>
      <w:r w:rsidR="00B60350" w:rsidRPr="005F1A58">
        <w:rPr>
          <w:sz w:val="22"/>
          <w:szCs w:val="22"/>
        </w:rPr>
        <w:t xml:space="preserve">green waste </w:t>
      </w:r>
      <w:r w:rsidRPr="005F1A58">
        <w:rPr>
          <w:sz w:val="22"/>
          <w:szCs w:val="22"/>
        </w:rPr>
        <w:t xml:space="preserve">item/s on the nature strip or footpath at the front of the premises </w:t>
      </w:r>
      <w:r w:rsidR="00B60350" w:rsidRPr="005F1A58">
        <w:rPr>
          <w:sz w:val="22"/>
          <w:szCs w:val="22"/>
        </w:rPr>
        <w:t>unless a bu</w:t>
      </w:r>
      <w:r w:rsidR="00580AF4" w:rsidRPr="005F1A58">
        <w:rPr>
          <w:sz w:val="22"/>
          <w:szCs w:val="22"/>
        </w:rPr>
        <w:t>n</w:t>
      </w:r>
      <w:r w:rsidR="00B60350" w:rsidRPr="005F1A58">
        <w:rPr>
          <w:sz w:val="22"/>
          <w:szCs w:val="22"/>
        </w:rPr>
        <w:t>dled green waste booking has been made as per Clause 7.2</w:t>
      </w:r>
      <w:r w:rsidRPr="005F1A58">
        <w:rPr>
          <w:sz w:val="22"/>
          <w:szCs w:val="22"/>
        </w:rPr>
        <w:t>and</w:t>
      </w:r>
      <w:bookmarkStart w:id="130" w:name="_Toc364087282"/>
      <w:bookmarkStart w:id="131" w:name="_Toc364087375"/>
      <w:bookmarkEnd w:id="128"/>
      <w:bookmarkEnd w:id="129"/>
      <w:r w:rsidRPr="005F1A58">
        <w:rPr>
          <w:sz w:val="22"/>
          <w:szCs w:val="22"/>
        </w:rPr>
        <w:t xml:space="preserve">must not deposit </w:t>
      </w:r>
      <w:r w:rsidR="00826E9C" w:rsidRPr="005F1A58">
        <w:rPr>
          <w:sz w:val="22"/>
          <w:szCs w:val="22"/>
        </w:rPr>
        <w:t xml:space="preserve">bundled </w:t>
      </w:r>
      <w:r w:rsidRPr="005F1A58">
        <w:rPr>
          <w:sz w:val="22"/>
          <w:szCs w:val="22"/>
        </w:rPr>
        <w:t>green waste on the nature strip or footpath at the front of the premises more than seven days before a collection day; and</w:t>
      </w:r>
      <w:bookmarkEnd w:id="130"/>
      <w:bookmarkEnd w:id="131"/>
    </w:p>
    <w:p w:rsidR="00BF0B0F" w:rsidRPr="005F1A58" w:rsidRDefault="002577B0" w:rsidP="00D812B2">
      <w:pPr>
        <w:pStyle w:val="Heading2"/>
        <w:tabs>
          <w:tab w:val="clear" w:pos="1559"/>
          <w:tab w:val="num" w:pos="1439"/>
        </w:tabs>
        <w:spacing w:after="0"/>
        <w:rPr>
          <w:sz w:val="22"/>
          <w:szCs w:val="22"/>
        </w:rPr>
      </w:pPr>
      <w:bookmarkStart w:id="132" w:name="_Toc364087283"/>
      <w:bookmarkStart w:id="133" w:name="_Toc364087376"/>
      <w:r w:rsidRPr="005F1A58">
        <w:rPr>
          <w:sz w:val="22"/>
          <w:szCs w:val="22"/>
        </w:rPr>
        <w:t>must place the bundled green waste in a position in front of the premises that allows collection by a service vehicle; or in a position details of which are specified in written advice given to the occupier by Council</w:t>
      </w:r>
      <w:r w:rsidR="00BF0B0F" w:rsidRPr="005F1A58">
        <w:rPr>
          <w:sz w:val="22"/>
          <w:szCs w:val="22"/>
        </w:rPr>
        <w:t>; and</w:t>
      </w:r>
      <w:bookmarkEnd w:id="132"/>
      <w:bookmarkEnd w:id="133"/>
    </w:p>
    <w:p w:rsidR="002577B0" w:rsidRPr="005F1A58" w:rsidRDefault="004A2DE9" w:rsidP="00D812B2">
      <w:pPr>
        <w:pStyle w:val="Heading2"/>
        <w:tabs>
          <w:tab w:val="clear" w:pos="1559"/>
          <w:tab w:val="num" w:pos="1439"/>
        </w:tabs>
        <w:spacing w:after="0"/>
        <w:rPr>
          <w:sz w:val="22"/>
          <w:szCs w:val="22"/>
        </w:rPr>
      </w:pPr>
      <w:r w:rsidRPr="005F1A58">
        <w:rPr>
          <w:sz w:val="22"/>
          <w:szCs w:val="22"/>
        </w:rPr>
        <w:t xml:space="preserve">should </w:t>
      </w:r>
      <w:r w:rsidR="002577B0" w:rsidRPr="005F1A58">
        <w:rPr>
          <w:sz w:val="22"/>
          <w:szCs w:val="22"/>
        </w:rPr>
        <w:t>advise Council if bundled green waste is not collected by the end of the scheduled collection week; and</w:t>
      </w:r>
    </w:p>
    <w:p w:rsidR="00B60350" w:rsidRPr="005F1A58" w:rsidRDefault="002577B0" w:rsidP="00D812B2">
      <w:pPr>
        <w:pStyle w:val="Heading2"/>
        <w:tabs>
          <w:tab w:val="clear" w:pos="1559"/>
          <w:tab w:val="num" w:pos="1439"/>
        </w:tabs>
        <w:spacing w:after="0"/>
        <w:rPr>
          <w:sz w:val="22"/>
          <w:szCs w:val="22"/>
        </w:rPr>
      </w:pPr>
      <w:r w:rsidRPr="005F1A58">
        <w:rPr>
          <w:sz w:val="22"/>
          <w:szCs w:val="22"/>
        </w:rPr>
        <w:t xml:space="preserve">must remove any item/s deposited which is non-conforming </w:t>
      </w:r>
      <w:r w:rsidR="00127E28" w:rsidRPr="005F1A58">
        <w:rPr>
          <w:sz w:val="22"/>
          <w:szCs w:val="22"/>
        </w:rPr>
        <w:t xml:space="preserve">material </w:t>
      </w:r>
      <w:r w:rsidR="00B60350" w:rsidRPr="005F1A58">
        <w:rPr>
          <w:sz w:val="22"/>
          <w:szCs w:val="22"/>
        </w:rPr>
        <w:t xml:space="preserve">or material placed out without a booking being made </w:t>
      </w:r>
      <w:r w:rsidRPr="005F1A58">
        <w:rPr>
          <w:sz w:val="22"/>
          <w:szCs w:val="22"/>
        </w:rPr>
        <w:t>within 24 hours of material being deposited or notification by Council whichever is sooner; and</w:t>
      </w:r>
    </w:p>
    <w:p w:rsidR="00B60350" w:rsidRPr="005F1A58" w:rsidRDefault="00B60350" w:rsidP="00D812B2">
      <w:pPr>
        <w:pStyle w:val="Heading2"/>
        <w:tabs>
          <w:tab w:val="clear" w:pos="1559"/>
          <w:tab w:val="num" w:pos="1439"/>
        </w:tabs>
        <w:spacing w:after="0"/>
        <w:rPr>
          <w:sz w:val="22"/>
          <w:szCs w:val="22"/>
        </w:rPr>
      </w:pPr>
      <w:r w:rsidRPr="005F1A58">
        <w:rPr>
          <w:sz w:val="22"/>
          <w:szCs w:val="22"/>
        </w:rPr>
        <w:t>an owner corporation may be required to remove bundled green waste placed on the  nature strip by a occupier of a dwelling for which the owner’s corporation is responsible when no bundled green waste booking has been made within 24 hours of material being deposited or notification by Council, whichever is sooner.</w:t>
      </w:r>
    </w:p>
    <w:p w:rsidR="002577B0" w:rsidRPr="005F1A58" w:rsidRDefault="002577B0" w:rsidP="00D812B2">
      <w:pPr>
        <w:pStyle w:val="Heading2"/>
        <w:tabs>
          <w:tab w:val="clear" w:pos="1559"/>
          <w:tab w:val="num" w:pos="1439"/>
        </w:tabs>
        <w:spacing w:after="0"/>
        <w:rPr>
          <w:sz w:val="22"/>
          <w:szCs w:val="22"/>
        </w:rPr>
      </w:pPr>
      <w:r w:rsidRPr="005F1A58">
        <w:rPr>
          <w:sz w:val="22"/>
          <w:szCs w:val="22"/>
        </w:rPr>
        <w:t>must not place bundled green waste on another resident bundled green waste pile without their permission</w:t>
      </w:r>
      <w:r w:rsidR="00C2074D" w:rsidRPr="005F1A58">
        <w:rPr>
          <w:sz w:val="22"/>
          <w:szCs w:val="22"/>
        </w:rPr>
        <w:t>.</w:t>
      </w:r>
    </w:p>
    <w:p w:rsidR="00C2074D" w:rsidRPr="005F1A58" w:rsidRDefault="00C2074D" w:rsidP="005F1A58">
      <w:pPr>
        <w:rPr>
          <w:rFonts w:cs="Arial"/>
          <w:sz w:val="22"/>
          <w:szCs w:val="22"/>
        </w:rPr>
      </w:pPr>
    </w:p>
    <w:p w:rsidR="00BF0B0F" w:rsidRPr="005F1A58" w:rsidRDefault="00BF0B0F" w:rsidP="00D812B2">
      <w:pPr>
        <w:pStyle w:val="Heading1"/>
        <w:tabs>
          <w:tab w:val="clear" w:pos="851"/>
          <w:tab w:val="num" w:pos="709"/>
        </w:tabs>
        <w:spacing w:after="0"/>
        <w:rPr>
          <w:sz w:val="22"/>
          <w:szCs w:val="22"/>
        </w:rPr>
      </w:pPr>
      <w:bookmarkStart w:id="134" w:name="_Toc164223069"/>
      <w:bookmarkStart w:id="135" w:name="_Toc364087285"/>
      <w:bookmarkStart w:id="136" w:name="_Toc364087378"/>
      <w:bookmarkStart w:id="137" w:name="_Toc393110364"/>
      <w:r w:rsidRPr="005F1A58">
        <w:rPr>
          <w:sz w:val="22"/>
          <w:szCs w:val="22"/>
        </w:rPr>
        <w:t>Disposal of Disused Refrigerators and other Compartments</w:t>
      </w:r>
      <w:bookmarkEnd w:id="134"/>
      <w:bookmarkEnd w:id="135"/>
      <w:bookmarkEnd w:id="136"/>
      <w:bookmarkEnd w:id="137"/>
    </w:p>
    <w:p w:rsidR="00BF0B0F" w:rsidRDefault="00C2074D" w:rsidP="005F1A58">
      <w:pPr>
        <w:pStyle w:val="BodyText"/>
        <w:spacing w:after="0"/>
        <w:rPr>
          <w:rFonts w:cs="Arial"/>
          <w:sz w:val="22"/>
          <w:szCs w:val="22"/>
        </w:rPr>
      </w:pPr>
      <w:r w:rsidRPr="005F1A58">
        <w:rPr>
          <w:rFonts w:cs="Arial"/>
          <w:sz w:val="22"/>
          <w:szCs w:val="22"/>
        </w:rPr>
        <w:t xml:space="preserve">A person must not </w:t>
      </w:r>
      <w:r w:rsidR="00BF0B0F" w:rsidRPr="005F1A58">
        <w:rPr>
          <w:rFonts w:cs="Arial"/>
          <w:sz w:val="22"/>
          <w:szCs w:val="22"/>
        </w:rPr>
        <w:t>place a disused refrigerator or freezer, a trunk, a chest or any other similar article</w:t>
      </w:r>
      <w:r w:rsidR="00563E25" w:rsidRPr="005F1A58">
        <w:rPr>
          <w:rFonts w:cs="Arial"/>
          <w:sz w:val="22"/>
          <w:szCs w:val="22"/>
        </w:rPr>
        <w:t xml:space="preserve"> on the nature strip</w:t>
      </w:r>
      <w:r w:rsidR="008E7139" w:rsidRPr="005F1A58">
        <w:rPr>
          <w:rFonts w:cs="Arial"/>
          <w:sz w:val="22"/>
          <w:szCs w:val="22"/>
        </w:rPr>
        <w:t xml:space="preserve"> or footpath</w:t>
      </w:r>
      <w:r w:rsidR="00563E25" w:rsidRPr="005F1A58">
        <w:rPr>
          <w:rFonts w:cs="Arial"/>
          <w:sz w:val="22"/>
          <w:szCs w:val="22"/>
        </w:rPr>
        <w:t xml:space="preserve"> for collection</w:t>
      </w:r>
      <w:r w:rsidR="008E7139" w:rsidRPr="005F1A58">
        <w:rPr>
          <w:rFonts w:cs="Arial"/>
          <w:sz w:val="22"/>
          <w:szCs w:val="22"/>
        </w:rPr>
        <w:t xml:space="preserve"> unless a hard waste collection has first been booked and accepted with Council’s authorised hard waste collection contractor, and the item is placed out in accordance with Council’s hard waste service requirements as per clause 6.</w:t>
      </w:r>
    </w:p>
    <w:p w:rsidR="004D20E2" w:rsidRPr="005F1A58" w:rsidRDefault="004D20E2" w:rsidP="005F1A58">
      <w:pPr>
        <w:pStyle w:val="BodyText"/>
        <w:spacing w:after="0"/>
        <w:rPr>
          <w:rFonts w:cs="Arial"/>
          <w:sz w:val="22"/>
          <w:szCs w:val="22"/>
        </w:rPr>
      </w:pPr>
    </w:p>
    <w:p w:rsidR="00BF0B0F" w:rsidRPr="005F1A58" w:rsidRDefault="00D0728C" w:rsidP="004D20E2">
      <w:pPr>
        <w:pStyle w:val="Heading2"/>
        <w:tabs>
          <w:tab w:val="clear" w:pos="1559"/>
          <w:tab w:val="num" w:pos="1308"/>
        </w:tabs>
        <w:spacing w:after="0"/>
        <w:ind w:left="1428"/>
        <w:rPr>
          <w:sz w:val="22"/>
          <w:szCs w:val="22"/>
        </w:rPr>
      </w:pPr>
      <w:r w:rsidRPr="005F1A58">
        <w:rPr>
          <w:sz w:val="22"/>
          <w:szCs w:val="22"/>
        </w:rPr>
        <w:t xml:space="preserve">A person </w:t>
      </w:r>
      <w:r w:rsidR="00687002" w:rsidRPr="005F1A58">
        <w:rPr>
          <w:sz w:val="22"/>
          <w:szCs w:val="22"/>
        </w:rPr>
        <w:t>who has made a hard waste collection booking as per clause 6.</w:t>
      </w:r>
      <w:r w:rsidR="00FD5BBE" w:rsidRPr="005F1A58">
        <w:rPr>
          <w:sz w:val="22"/>
          <w:szCs w:val="22"/>
        </w:rPr>
        <w:t>2</w:t>
      </w:r>
      <w:r w:rsidR="00687002" w:rsidRPr="005F1A58">
        <w:rPr>
          <w:sz w:val="22"/>
          <w:szCs w:val="22"/>
        </w:rPr>
        <w:t xml:space="preserve"> </w:t>
      </w:r>
      <w:r w:rsidRPr="005F1A58">
        <w:rPr>
          <w:sz w:val="22"/>
          <w:szCs w:val="22"/>
        </w:rPr>
        <w:t>must not place out a disused refrigerator or freezer, a trunk, a chest or any other similar article on the nature strip</w:t>
      </w:r>
      <w:r w:rsidR="00896F78" w:rsidRPr="005F1A58">
        <w:rPr>
          <w:sz w:val="22"/>
          <w:szCs w:val="22"/>
        </w:rPr>
        <w:t>:</w:t>
      </w:r>
      <w:r w:rsidRPr="005F1A58">
        <w:rPr>
          <w:sz w:val="22"/>
          <w:szCs w:val="22"/>
        </w:rPr>
        <w:t xml:space="preserve"> </w:t>
      </w:r>
      <w:bookmarkStart w:id="138" w:name="_Toc364087286"/>
      <w:bookmarkStart w:id="139" w:name="_Toc364087379"/>
      <w:r w:rsidR="00BF0B0F" w:rsidRPr="005F1A58">
        <w:rPr>
          <w:sz w:val="22"/>
          <w:szCs w:val="22"/>
        </w:rPr>
        <w:t>with a door or lid that can be fastened or secured from the outside; and</w:t>
      </w:r>
      <w:bookmarkEnd w:id="138"/>
      <w:bookmarkEnd w:id="139"/>
    </w:p>
    <w:p w:rsidR="00BF0B0F" w:rsidRPr="004D20E2" w:rsidRDefault="00BF0B0F" w:rsidP="004D20E2">
      <w:pPr>
        <w:pStyle w:val="Heading2"/>
        <w:tabs>
          <w:tab w:val="clear" w:pos="1559"/>
          <w:tab w:val="num" w:pos="1308"/>
        </w:tabs>
        <w:spacing w:after="0"/>
        <w:ind w:left="1428"/>
        <w:rPr>
          <w:sz w:val="22"/>
          <w:szCs w:val="22"/>
        </w:rPr>
      </w:pPr>
      <w:bookmarkStart w:id="140" w:name="_Toc364087287"/>
      <w:bookmarkStart w:id="141" w:name="_Toc364087380"/>
      <w:r w:rsidRPr="004D20E2">
        <w:rPr>
          <w:sz w:val="22"/>
          <w:szCs w:val="22"/>
        </w:rPr>
        <w:t>which has a compartment with a capacity of 40 litres or more</w:t>
      </w:r>
      <w:bookmarkEnd w:id="140"/>
      <w:bookmarkEnd w:id="141"/>
      <w:r w:rsidR="004D20E2" w:rsidRPr="004D20E2">
        <w:rPr>
          <w:sz w:val="22"/>
          <w:szCs w:val="22"/>
        </w:rPr>
        <w:t xml:space="preserve"> </w:t>
      </w:r>
      <w:r w:rsidRPr="004D20E2">
        <w:rPr>
          <w:sz w:val="22"/>
          <w:szCs w:val="22"/>
        </w:rPr>
        <w:t>without having first:</w:t>
      </w:r>
    </w:p>
    <w:p w:rsidR="00BF0B0F" w:rsidRPr="005F1A58" w:rsidRDefault="009807D7" w:rsidP="004D20E2">
      <w:pPr>
        <w:pStyle w:val="Heading2"/>
        <w:numPr>
          <w:ilvl w:val="0"/>
          <w:numId w:val="0"/>
        </w:numPr>
        <w:spacing w:after="0"/>
        <w:ind w:left="1570"/>
        <w:rPr>
          <w:sz w:val="22"/>
          <w:szCs w:val="22"/>
        </w:rPr>
      </w:pPr>
      <w:bookmarkStart w:id="142" w:name="_Toc364087292"/>
      <w:bookmarkStart w:id="143" w:name="_Toc364087385"/>
      <w:r w:rsidRPr="005F1A58">
        <w:rPr>
          <w:sz w:val="22"/>
          <w:szCs w:val="22"/>
        </w:rPr>
        <w:t>8.2.1</w:t>
      </w:r>
      <w:r w:rsidRPr="005F1A58">
        <w:rPr>
          <w:sz w:val="22"/>
          <w:szCs w:val="22"/>
        </w:rPr>
        <w:tab/>
      </w:r>
      <w:r w:rsidR="00BF0B0F" w:rsidRPr="005F1A58">
        <w:rPr>
          <w:sz w:val="22"/>
          <w:szCs w:val="22"/>
        </w:rPr>
        <w:t>removed from it every door and lid; and</w:t>
      </w:r>
      <w:bookmarkEnd w:id="142"/>
      <w:bookmarkEnd w:id="143"/>
    </w:p>
    <w:p w:rsidR="00BF0B0F" w:rsidRPr="005F1A58" w:rsidRDefault="009807D7" w:rsidP="004D20E2">
      <w:pPr>
        <w:pStyle w:val="Heading2"/>
        <w:numPr>
          <w:ilvl w:val="0"/>
          <w:numId w:val="0"/>
        </w:numPr>
        <w:spacing w:after="0"/>
        <w:ind w:left="1570"/>
        <w:rPr>
          <w:sz w:val="22"/>
          <w:szCs w:val="22"/>
        </w:rPr>
      </w:pPr>
      <w:bookmarkStart w:id="144" w:name="_Toc364087293"/>
      <w:bookmarkStart w:id="145" w:name="_Toc364087386"/>
      <w:r w:rsidRPr="005F1A58">
        <w:rPr>
          <w:sz w:val="22"/>
          <w:szCs w:val="22"/>
        </w:rPr>
        <w:t>8.2.2</w:t>
      </w:r>
      <w:r w:rsidRPr="005F1A58">
        <w:rPr>
          <w:sz w:val="22"/>
          <w:szCs w:val="22"/>
        </w:rPr>
        <w:tab/>
      </w:r>
      <w:r w:rsidR="00BF0B0F" w:rsidRPr="005F1A58">
        <w:rPr>
          <w:sz w:val="22"/>
          <w:szCs w:val="22"/>
        </w:rPr>
        <w:t xml:space="preserve">removed from it every lock, catch and hinge </w:t>
      </w:r>
      <w:r w:rsidRPr="005F1A58">
        <w:rPr>
          <w:sz w:val="22"/>
          <w:szCs w:val="22"/>
        </w:rPr>
        <w:tab/>
      </w:r>
      <w:r w:rsidR="00BF0B0F" w:rsidRPr="005F1A58">
        <w:rPr>
          <w:sz w:val="22"/>
          <w:szCs w:val="22"/>
        </w:rPr>
        <w:t>attached to a door or lid; or</w:t>
      </w:r>
      <w:bookmarkEnd w:id="144"/>
      <w:bookmarkEnd w:id="145"/>
    </w:p>
    <w:p w:rsidR="00BF0B0F" w:rsidRDefault="009807D7" w:rsidP="004D20E2">
      <w:pPr>
        <w:pStyle w:val="Heading2"/>
        <w:numPr>
          <w:ilvl w:val="0"/>
          <w:numId w:val="0"/>
        </w:numPr>
        <w:spacing w:after="0"/>
        <w:ind w:left="1570"/>
        <w:rPr>
          <w:sz w:val="22"/>
          <w:szCs w:val="22"/>
        </w:rPr>
      </w:pPr>
      <w:bookmarkStart w:id="146" w:name="_Toc364087294"/>
      <w:bookmarkStart w:id="147" w:name="_Toc364087387"/>
      <w:r w:rsidRPr="005F1A58">
        <w:rPr>
          <w:sz w:val="22"/>
          <w:szCs w:val="22"/>
        </w:rPr>
        <w:t>8.2.3</w:t>
      </w:r>
      <w:r w:rsidRPr="005F1A58">
        <w:rPr>
          <w:sz w:val="22"/>
          <w:szCs w:val="22"/>
        </w:rPr>
        <w:tab/>
      </w:r>
      <w:r w:rsidR="00BF0B0F" w:rsidRPr="005F1A58">
        <w:rPr>
          <w:sz w:val="22"/>
          <w:szCs w:val="22"/>
        </w:rPr>
        <w:t>otherwise rendered every door and lid incapable of being fastened.</w:t>
      </w:r>
      <w:bookmarkEnd w:id="146"/>
      <w:bookmarkEnd w:id="147"/>
    </w:p>
    <w:p w:rsidR="005F1A58" w:rsidRPr="005F1A58" w:rsidRDefault="005F1A58" w:rsidP="005F1A58"/>
    <w:p w:rsidR="00BF0B0F" w:rsidRPr="005F1A58" w:rsidRDefault="00BF0B0F" w:rsidP="005F1A58">
      <w:pPr>
        <w:pStyle w:val="Heading1"/>
        <w:spacing w:after="0"/>
        <w:rPr>
          <w:sz w:val="22"/>
          <w:szCs w:val="22"/>
        </w:rPr>
      </w:pPr>
      <w:bookmarkStart w:id="148" w:name="_Toc164223070"/>
      <w:bookmarkStart w:id="149" w:name="_Toc364087295"/>
      <w:bookmarkStart w:id="150" w:name="_Toc364087388"/>
      <w:bookmarkStart w:id="151" w:name="_Toc393110365"/>
      <w:r w:rsidRPr="005F1A58">
        <w:rPr>
          <w:sz w:val="22"/>
          <w:szCs w:val="22"/>
        </w:rPr>
        <w:t>Restriction on Use of Litter Bins</w:t>
      </w:r>
      <w:bookmarkEnd w:id="148"/>
      <w:bookmarkEnd w:id="149"/>
      <w:bookmarkEnd w:id="150"/>
      <w:bookmarkEnd w:id="151"/>
    </w:p>
    <w:p w:rsidR="00BF0B0F" w:rsidRDefault="00BF0B0F" w:rsidP="005F1A58">
      <w:pPr>
        <w:pStyle w:val="BodyText"/>
        <w:spacing w:after="0"/>
        <w:rPr>
          <w:rFonts w:cs="Arial"/>
          <w:sz w:val="22"/>
          <w:szCs w:val="22"/>
        </w:rPr>
      </w:pPr>
      <w:r w:rsidRPr="005F1A58">
        <w:rPr>
          <w:rFonts w:cs="Arial"/>
          <w:sz w:val="22"/>
          <w:szCs w:val="22"/>
        </w:rPr>
        <w:t>The owner or occupier of any premises must not without a permit, place or deposit any refuse, rubbish or waste material of any kind that has been generated on or from that premises in a litter bin.</w:t>
      </w:r>
    </w:p>
    <w:p w:rsidR="005F1A58" w:rsidRPr="005F1A58" w:rsidRDefault="005F1A58" w:rsidP="005F1A58">
      <w:pPr>
        <w:pStyle w:val="BodyText"/>
        <w:spacing w:after="0"/>
        <w:rPr>
          <w:rFonts w:cs="Arial"/>
          <w:sz w:val="22"/>
          <w:szCs w:val="22"/>
        </w:rPr>
      </w:pPr>
    </w:p>
    <w:p w:rsidR="00BF0B0F" w:rsidRPr="005F1A58" w:rsidRDefault="00BF0B0F" w:rsidP="005F1A58">
      <w:pPr>
        <w:pStyle w:val="Heading1"/>
        <w:spacing w:after="0"/>
        <w:rPr>
          <w:sz w:val="22"/>
          <w:szCs w:val="22"/>
        </w:rPr>
      </w:pPr>
      <w:bookmarkStart w:id="152" w:name="_Toc164223071"/>
      <w:bookmarkStart w:id="153" w:name="_Toc364087296"/>
      <w:bookmarkStart w:id="154" w:name="_Toc364087389"/>
      <w:bookmarkStart w:id="155" w:name="_Toc393110366"/>
      <w:r w:rsidRPr="005F1A58">
        <w:rPr>
          <w:sz w:val="22"/>
          <w:szCs w:val="22"/>
        </w:rPr>
        <w:t xml:space="preserve">Interference with Refuse, Recyclable Goods, </w:t>
      </w:r>
      <w:r w:rsidR="00F35E8B" w:rsidRPr="005F1A58">
        <w:rPr>
          <w:sz w:val="22"/>
          <w:szCs w:val="22"/>
        </w:rPr>
        <w:t xml:space="preserve">Green Organics, </w:t>
      </w:r>
      <w:r w:rsidRPr="005F1A58">
        <w:rPr>
          <w:sz w:val="22"/>
          <w:szCs w:val="22"/>
        </w:rPr>
        <w:t xml:space="preserve">Hard Garbage or </w:t>
      </w:r>
      <w:r w:rsidR="00F35E8B" w:rsidRPr="005F1A58">
        <w:rPr>
          <w:sz w:val="22"/>
          <w:szCs w:val="22"/>
        </w:rPr>
        <w:t xml:space="preserve">Bundled </w:t>
      </w:r>
      <w:r w:rsidRPr="005F1A58">
        <w:rPr>
          <w:sz w:val="22"/>
          <w:szCs w:val="22"/>
        </w:rPr>
        <w:t>Green Waste</w:t>
      </w:r>
      <w:bookmarkEnd w:id="152"/>
      <w:bookmarkEnd w:id="153"/>
      <w:bookmarkEnd w:id="154"/>
      <w:bookmarkEnd w:id="155"/>
    </w:p>
    <w:p w:rsidR="00BF0B0F" w:rsidRDefault="00BF0B0F" w:rsidP="005F1A58">
      <w:pPr>
        <w:pStyle w:val="BodyText"/>
        <w:spacing w:after="0"/>
        <w:rPr>
          <w:rFonts w:cs="Arial"/>
          <w:sz w:val="22"/>
          <w:szCs w:val="22"/>
        </w:rPr>
      </w:pPr>
      <w:r w:rsidRPr="005F1A58">
        <w:rPr>
          <w:rFonts w:cs="Arial"/>
          <w:sz w:val="22"/>
          <w:szCs w:val="22"/>
        </w:rPr>
        <w:t>A person must not</w:t>
      </w:r>
      <w:bookmarkStart w:id="156" w:name="OLE_LINK2"/>
      <w:r w:rsidRPr="005F1A58">
        <w:rPr>
          <w:rFonts w:cs="Arial"/>
          <w:sz w:val="22"/>
          <w:szCs w:val="22"/>
        </w:rPr>
        <w:t xml:space="preserve">, without a permit, </w:t>
      </w:r>
      <w:bookmarkEnd w:id="156"/>
      <w:r w:rsidRPr="005F1A58">
        <w:rPr>
          <w:rFonts w:cs="Arial"/>
          <w:sz w:val="22"/>
          <w:szCs w:val="22"/>
        </w:rPr>
        <w:t xml:space="preserve">remove or interfere with any refuse, recyclable goods, </w:t>
      </w:r>
      <w:r w:rsidR="00F35E8B" w:rsidRPr="005F1A58">
        <w:rPr>
          <w:rFonts w:cs="Arial"/>
          <w:sz w:val="22"/>
          <w:szCs w:val="22"/>
        </w:rPr>
        <w:t xml:space="preserve">green organics, </w:t>
      </w:r>
      <w:r w:rsidR="004E4831" w:rsidRPr="005F1A58">
        <w:rPr>
          <w:rFonts w:cs="Arial"/>
          <w:sz w:val="22"/>
          <w:szCs w:val="22"/>
        </w:rPr>
        <w:t>and hard</w:t>
      </w:r>
      <w:r w:rsidRPr="005F1A58">
        <w:rPr>
          <w:rFonts w:cs="Arial"/>
          <w:sz w:val="22"/>
          <w:szCs w:val="22"/>
        </w:rPr>
        <w:t xml:space="preserve"> </w:t>
      </w:r>
      <w:r w:rsidR="00C2074D" w:rsidRPr="005F1A58">
        <w:rPr>
          <w:rFonts w:cs="Arial"/>
          <w:sz w:val="22"/>
          <w:szCs w:val="22"/>
        </w:rPr>
        <w:t>waste</w:t>
      </w:r>
      <w:r w:rsidRPr="005F1A58">
        <w:rPr>
          <w:rFonts w:cs="Arial"/>
          <w:sz w:val="22"/>
          <w:szCs w:val="22"/>
        </w:rPr>
        <w:t xml:space="preserve"> or </w:t>
      </w:r>
      <w:r w:rsidR="00F35E8B" w:rsidRPr="005F1A58">
        <w:rPr>
          <w:rFonts w:cs="Arial"/>
          <w:sz w:val="22"/>
          <w:szCs w:val="22"/>
        </w:rPr>
        <w:t xml:space="preserve">bundled </w:t>
      </w:r>
      <w:r w:rsidRPr="005F1A58">
        <w:rPr>
          <w:rFonts w:cs="Arial"/>
          <w:sz w:val="22"/>
          <w:szCs w:val="22"/>
        </w:rPr>
        <w:t>green waste left out on a road or other municipal place for collection by Council.</w:t>
      </w:r>
    </w:p>
    <w:p w:rsidR="005F1A58" w:rsidRPr="005F1A58" w:rsidRDefault="005F1A58" w:rsidP="005F1A58">
      <w:pPr>
        <w:pStyle w:val="BodyText"/>
        <w:spacing w:after="0"/>
        <w:rPr>
          <w:rFonts w:cs="Arial"/>
          <w:sz w:val="22"/>
          <w:szCs w:val="22"/>
        </w:rPr>
      </w:pPr>
    </w:p>
    <w:p w:rsidR="00BF0B0F" w:rsidRPr="005F1A58" w:rsidRDefault="00BF0B0F" w:rsidP="00D812B2">
      <w:pPr>
        <w:pStyle w:val="Heading1"/>
        <w:tabs>
          <w:tab w:val="clear" w:pos="851"/>
          <w:tab w:val="num" w:pos="709"/>
        </w:tabs>
        <w:spacing w:after="0"/>
        <w:rPr>
          <w:sz w:val="22"/>
          <w:szCs w:val="22"/>
        </w:rPr>
      </w:pPr>
      <w:bookmarkStart w:id="157" w:name="_Toc164223072"/>
      <w:bookmarkStart w:id="158" w:name="_Toc364087297"/>
      <w:bookmarkStart w:id="159" w:name="_Toc364087390"/>
      <w:bookmarkStart w:id="160" w:name="_Toc393110367"/>
      <w:r w:rsidRPr="005F1A58">
        <w:rPr>
          <w:sz w:val="22"/>
          <w:szCs w:val="22"/>
        </w:rPr>
        <w:t>Screening of Bins and Hoppers</w:t>
      </w:r>
      <w:bookmarkEnd w:id="157"/>
      <w:bookmarkEnd w:id="158"/>
      <w:bookmarkEnd w:id="159"/>
      <w:bookmarkEnd w:id="160"/>
    </w:p>
    <w:p w:rsidR="00BF0B0F" w:rsidRPr="005F1A58" w:rsidRDefault="00BF0B0F" w:rsidP="005F1A58">
      <w:pPr>
        <w:pStyle w:val="BodyText"/>
        <w:spacing w:after="0"/>
        <w:rPr>
          <w:rFonts w:cs="Arial"/>
          <w:sz w:val="22"/>
          <w:szCs w:val="22"/>
        </w:rPr>
      </w:pPr>
      <w:r w:rsidRPr="005F1A58">
        <w:rPr>
          <w:rFonts w:cs="Arial"/>
          <w:sz w:val="22"/>
          <w:szCs w:val="22"/>
        </w:rPr>
        <w:t>Council may, by notice in writing, direct the owner or occupier of any land to:</w:t>
      </w:r>
    </w:p>
    <w:p w:rsidR="00BF0B0F" w:rsidRPr="005F1A58" w:rsidRDefault="00BF0B0F" w:rsidP="005F1A58">
      <w:pPr>
        <w:pStyle w:val="Heading2"/>
        <w:spacing w:after="0"/>
        <w:rPr>
          <w:sz w:val="22"/>
          <w:szCs w:val="22"/>
        </w:rPr>
      </w:pPr>
      <w:bookmarkStart w:id="161" w:name="_Toc364087298"/>
      <w:bookmarkStart w:id="162" w:name="_Toc364087391"/>
      <w:r w:rsidRPr="005F1A58">
        <w:rPr>
          <w:sz w:val="22"/>
          <w:szCs w:val="22"/>
        </w:rPr>
        <w:t>install; or</w:t>
      </w:r>
      <w:bookmarkEnd w:id="161"/>
      <w:bookmarkEnd w:id="162"/>
    </w:p>
    <w:p w:rsidR="00BF0B0F" w:rsidRPr="005F1A58" w:rsidRDefault="00BF0B0F" w:rsidP="005F1A58">
      <w:pPr>
        <w:pStyle w:val="Heading2"/>
        <w:spacing w:after="0"/>
        <w:rPr>
          <w:sz w:val="22"/>
          <w:szCs w:val="22"/>
        </w:rPr>
      </w:pPr>
      <w:bookmarkStart w:id="163" w:name="_Toc364087299"/>
      <w:bookmarkStart w:id="164" w:name="_Toc364087392"/>
      <w:r w:rsidRPr="005F1A58">
        <w:rPr>
          <w:sz w:val="22"/>
          <w:szCs w:val="22"/>
        </w:rPr>
        <w:t>repair; or</w:t>
      </w:r>
      <w:bookmarkEnd w:id="163"/>
      <w:bookmarkEnd w:id="164"/>
    </w:p>
    <w:p w:rsidR="00BF0B0F" w:rsidRPr="005F1A58" w:rsidRDefault="00BF0B0F" w:rsidP="005F1A58">
      <w:pPr>
        <w:pStyle w:val="Heading2"/>
        <w:spacing w:after="0"/>
        <w:rPr>
          <w:sz w:val="22"/>
          <w:szCs w:val="22"/>
        </w:rPr>
      </w:pPr>
      <w:bookmarkStart w:id="165" w:name="_Toc364087300"/>
      <w:bookmarkStart w:id="166" w:name="_Toc364087393"/>
      <w:r w:rsidRPr="005F1A58">
        <w:rPr>
          <w:sz w:val="22"/>
          <w:szCs w:val="22"/>
        </w:rPr>
        <w:t>replace; or</w:t>
      </w:r>
      <w:bookmarkEnd w:id="165"/>
      <w:bookmarkEnd w:id="166"/>
    </w:p>
    <w:p w:rsidR="00BF0B0F" w:rsidRPr="005F1A58" w:rsidRDefault="00BF0B0F" w:rsidP="005F1A58">
      <w:pPr>
        <w:pStyle w:val="Heading2"/>
        <w:spacing w:after="0"/>
        <w:rPr>
          <w:sz w:val="22"/>
          <w:szCs w:val="22"/>
        </w:rPr>
      </w:pPr>
      <w:bookmarkStart w:id="167" w:name="_Toc364087301"/>
      <w:bookmarkStart w:id="168" w:name="_Toc364087394"/>
      <w:r w:rsidRPr="005F1A58">
        <w:rPr>
          <w:sz w:val="22"/>
          <w:szCs w:val="22"/>
        </w:rPr>
        <w:t>modify</w:t>
      </w:r>
      <w:bookmarkEnd w:id="167"/>
      <w:bookmarkEnd w:id="168"/>
    </w:p>
    <w:p w:rsidR="00BF0B0F" w:rsidRDefault="00BF0B0F" w:rsidP="005F1A58">
      <w:pPr>
        <w:pStyle w:val="BodyText"/>
        <w:spacing w:after="0"/>
        <w:rPr>
          <w:rFonts w:cs="Arial"/>
          <w:sz w:val="22"/>
          <w:szCs w:val="22"/>
        </w:rPr>
      </w:pPr>
      <w:r w:rsidRPr="005F1A58">
        <w:rPr>
          <w:rFonts w:cs="Arial"/>
          <w:sz w:val="22"/>
          <w:szCs w:val="22"/>
        </w:rPr>
        <w:t xml:space="preserve">a fence or other means of screening </w:t>
      </w:r>
      <w:r w:rsidR="004E4831" w:rsidRPr="005F1A58">
        <w:rPr>
          <w:rFonts w:cs="Arial"/>
          <w:sz w:val="22"/>
          <w:szCs w:val="22"/>
        </w:rPr>
        <w:t>approved</w:t>
      </w:r>
      <w:r w:rsidRPr="005F1A58">
        <w:rPr>
          <w:rFonts w:cs="Arial"/>
          <w:sz w:val="22"/>
          <w:szCs w:val="22"/>
        </w:rPr>
        <w:t xml:space="preserve"> garbage and/or recycling bin or trade waste hopper from public view.</w:t>
      </w:r>
    </w:p>
    <w:p w:rsidR="004D20E2" w:rsidRPr="005F1A58" w:rsidRDefault="004D20E2" w:rsidP="005F1A58">
      <w:pPr>
        <w:pStyle w:val="BodyText"/>
        <w:spacing w:after="0"/>
        <w:rPr>
          <w:rFonts w:cs="Arial"/>
          <w:sz w:val="22"/>
          <w:szCs w:val="22"/>
        </w:rPr>
      </w:pPr>
    </w:p>
    <w:p w:rsidR="00BF0B0F" w:rsidRPr="005F1A58" w:rsidRDefault="00BF0B0F" w:rsidP="00D812B2">
      <w:pPr>
        <w:pStyle w:val="Heading1"/>
        <w:tabs>
          <w:tab w:val="clear" w:pos="851"/>
          <w:tab w:val="num" w:pos="709"/>
        </w:tabs>
        <w:spacing w:after="0"/>
        <w:rPr>
          <w:sz w:val="22"/>
          <w:szCs w:val="22"/>
        </w:rPr>
      </w:pPr>
      <w:bookmarkStart w:id="169" w:name="_Toc164223073"/>
      <w:bookmarkStart w:id="170" w:name="_Toc364087302"/>
      <w:bookmarkStart w:id="171" w:name="_Toc364087395"/>
      <w:bookmarkStart w:id="172" w:name="_Toc393110368"/>
      <w:r w:rsidRPr="005F1A58">
        <w:rPr>
          <w:sz w:val="22"/>
          <w:szCs w:val="22"/>
        </w:rPr>
        <w:t xml:space="preserve">Depositing of Waste at the </w:t>
      </w:r>
      <w:r w:rsidR="004E4831" w:rsidRPr="005F1A58">
        <w:rPr>
          <w:sz w:val="22"/>
          <w:szCs w:val="22"/>
        </w:rPr>
        <w:t xml:space="preserve">Whitehorse </w:t>
      </w:r>
      <w:r w:rsidRPr="005F1A58">
        <w:rPr>
          <w:sz w:val="22"/>
          <w:szCs w:val="22"/>
        </w:rPr>
        <w:t>Recycling and Waste Centre</w:t>
      </w:r>
      <w:bookmarkEnd w:id="169"/>
      <w:bookmarkEnd w:id="170"/>
      <w:bookmarkEnd w:id="171"/>
      <w:bookmarkEnd w:id="172"/>
    </w:p>
    <w:p w:rsidR="004E4831" w:rsidRPr="005F1A58" w:rsidRDefault="00BF0B0F" w:rsidP="005F1A58">
      <w:pPr>
        <w:pStyle w:val="Heading2"/>
        <w:spacing w:after="0"/>
        <w:rPr>
          <w:sz w:val="22"/>
          <w:szCs w:val="22"/>
        </w:rPr>
      </w:pPr>
      <w:r w:rsidRPr="005F1A58">
        <w:rPr>
          <w:sz w:val="22"/>
          <w:szCs w:val="22"/>
        </w:rPr>
        <w:t xml:space="preserve">A person must not, without a permit, deposit any hazardous, dangerous or infectious materials at </w:t>
      </w:r>
      <w:r w:rsidR="004E4831" w:rsidRPr="005F1A58">
        <w:rPr>
          <w:sz w:val="22"/>
          <w:szCs w:val="22"/>
        </w:rPr>
        <w:t>the Whitehorse Recycling and Waste Centre; and</w:t>
      </w:r>
    </w:p>
    <w:p w:rsidR="004E4831" w:rsidRPr="005F1A58" w:rsidRDefault="00CF5E05" w:rsidP="005F1A58">
      <w:pPr>
        <w:pStyle w:val="Heading2"/>
        <w:spacing w:after="0"/>
        <w:rPr>
          <w:sz w:val="22"/>
          <w:szCs w:val="22"/>
        </w:rPr>
      </w:pPr>
      <w:r w:rsidRPr="005F1A58">
        <w:rPr>
          <w:sz w:val="22"/>
          <w:szCs w:val="22"/>
        </w:rPr>
        <w:t xml:space="preserve">a person depositing waste at the Whitehorse Recycling and Waste Transfer Centre </w:t>
      </w:r>
      <w:r w:rsidR="009A437C" w:rsidRPr="005F1A58">
        <w:rPr>
          <w:sz w:val="22"/>
          <w:szCs w:val="22"/>
        </w:rPr>
        <w:t>m</w:t>
      </w:r>
      <w:r w:rsidR="00DC55EA" w:rsidRPr="005F1A58">
        <w:rPr>
          <w:sz w:val="22"/>
          <w:szCs w:val="22"/>
        </w:rPr>
        <w:t xml:space="preserve">ust obey the instructions of </w:t>
      </w:r>
      <w:r w:rsidR="002E738B" w:rsidRPr="005F1A58">
        <w:rPr>
          <w:sz w:val="22"/>
          <w:szCs w:val="22"/>
        </w:rPr>
        <w:t xml:space="preserve"> Whitehorse Recycling and Waste Centre staff </w:t>
      </w:r>
      <w:r w:rsidR="009A437C" w:rsidRPr="005F1A58">
        <w:rPr>
          <w:sz w:val="22"/>
          <w:szCs w:val="22"/>
        </w:rPr>
        <w:t>when disposing waste; and</w:t>
      </w:r>
    </w:p>
    <w:p w:rsidR="009A437C" w:rsidRPr="005F1A58" w:rsidRDefault="00CF5E05" w:rsidP="005F1A58">
      <w:pPr>
        <w:pStyle w:val="Heading2"/>
        <w:spacing w:after="0"/>
        <w:rPr>
          <w:sz w:val="22"/>
          <w:szCs w:val="22"/>
        </w:rPr>
      </w:pPr>
      <w:r w:rsidRPr="005F1A58">
        <w:rPr>
          <w:sz w:val="22"/>
          <w:szCs w:val="22"/>
        </w:rPr>
        <w:t xml:space="preserve">a person disposing waste at the Whitehorse Recycling and Waste Transfer Centre </w:t>
      </w:r>
      <w:r w:rsidR="009A437C" w:rsidRPr="005F1A58">
        <w:rPr>
          <w:sz w:val="22"/>
          <w:szCs w:val="22"/>
        </w:rPr>
        <w:t>must pay the appropriate disposal fees; and</w:t>
      </w:r>
    </w:p>
    <w:p w:rsidR="009A437C" w:rsidRDefault="00CF5E05" w:rsidP="005F1A58">
      <w:pPr>
        <w:pStyle w:val="Heading2"/>
        <w:spacing w:after="0"/>
        <w:rPr>
          <w:sz w:val="22"/>
          <w:szCs w:val="22"/>
        </w:rPr>
      </w:pPr>
      <w:r w:rsidRPr="005F1A58">
        <w:rPr>
          <w:sz w:val="22"/>
          <w:szCs w:val="22"/>
        </w:rPr>
        <w:t xml:space="preserve">a person disposing waste at the Whitehorse Recycling and Waste Transfer Centre is to do </w:t>
      </w:r>
      <w:r w:rsidR="009A437C" w:rsidRPr="005F1A58">
        <w:rPr>
          <w:sz w:val="22"/>
          <w:szCs w:val="22"/>
        </w:rPr>
        <w:t>it in a manner that is safe and doesn’t interfere with other users.</w:t>
      </w:r>
    </w:p>
    <w:p w:rsidR="005F1A58" w:rsidRPr="005F1A58" w:rsidRDefault="005F1A58" w:rsidP="005F1A58"/>
    <w:p w:rsidR="00BF0B0F" w:rsidRPr="005F1A58" w:rsidRDefault="00BF0B0F" w:rsidP="00D812B2">
      <w:pPr>
        <w:pStyle w:val="Heading1"/>
        <w:tabs>
          <w:tab w:val="clear" w:pos="851"/>
          <w:tab w:val="num" w:pos="709"/>
        </w:tabs>
        <w:spacing w:after="0"/>
        <w:rPr>
          <w:sz w:val="22"/>
          <w:szCs w:val="22"/>
        </w:rPr>
      </w:pPr>
      <w:bookmarkStart w:id="173" w:name="_Toc164223074"/>
      <w:bookmarkStart w:id="174" w:name="_Toc364087303"/>
      <w:bookmarkStart w:id="175" w:name="_Toc364087396"/>
      <w:bookmarkStart w:id="176" w:name="_Toc393110369"/>
      <w:r w:rsidRPr="005F1A58">
        <w:rPr>
          <w:sz w:val="22"/>
          <w:szCs w:val="22"/>
        </w:rPr>
        <w:t>Storage of Trade Waste container</w:t>
      </w:r>
      <w:bookmarkEnd w:id="173"/>
      <w:bookmarkEnd w:id="174"/>
      <w:bookmarkEnd w:id="175"/>
      <w:bookmarkEnd w:id="176"/>
    </w:p>
    <w:p w:rsidR="00BF0B0F" w:rsidRPr="005F1A58" w:rsidRDefault="00BF7A48" w:rsidP="00D812B2">
      <w:pPr>
        <w:pStyle w:val="BodyText"/>
        <w:tabs>
          <w:tab w:val="num" w:pos="709"/>
        </w:tabs>
        <w:spacing w:after="0"/>
        <w:ind w:left="2160" w:hanging="1309"/>
        <w:rPr>
          <w:rFonts w:cs="Arial"/>
          <w:sz w:val="22"/>
          <w:szCs w:val="22"/>
        </w:rPr>
      </w:pPr>
      <w:r w:rsidRPr="005F1A58">
        <w:rPr>
          <w:rFonts w:cs="Arial"/>
          <w:sz w:val="22"/>
          <w:szCs w:val="22"/>
        </w:rPr>
        <w:t>13.1</w:t>
      </w:r>
      <w:r w:rsidRPr="005F1A58">
        <w:rPr>
          <w:rFonts w:cs="Arial"/>
          <w:sz w:val="22"/>
          <w:szCs w:val="22"/>
        </w:rPr>
        <w:tab/>
      </w:r>
      <w:r w:rsidR="00BF0B0F" w:rsidRPr="005F1A58">
        <w:rPr>
          <w:rFonts w:cs="Arial"/>
          <w:sz w:val="22"/>
          <w:szCs w:val="22"/>
        </w:rPr>
        <w:t>The owner or occupier of any land must ensure that any trade waste hopper kept on the land is:</w:t>
      </w:r>
    </w:p>
    <w:p w:rsidR="00BF0B0F" w:rsidRPr="005F1A58" w:rsidRDefault="00BF7A48" w:rsidP="00D812B2">
      <w:pPr>
        <w:pStyle w:val="Heading2"/>
        <w:numPr>
          <w:ilvl w:val="0"/>
          <w:numId w:val="0"/>
        </w:numPr>
        <w:tabs>
          <w:tab w:val="num" w:pos="709"/>
        </w:tabs>
        <w:spacing w:after="0"/>
        <w:ind w:left="851"/>
        <w:rPr>
          <w:sz w:val="22"/>
          <w:szCs w:val="22"/>
        </w:rPr>
      </w:pPr>
      <w:bookmarkStart w:id="177" w:name="_Toc364087304"/>
      <w:bookmarkStart w:id="178" w:name="_Toc364087397"/>
      <w:r w:rsidRPr="005F1A58">
        <w:rPr>
          <w:sz w:val="22"/>
          <w:szCs w:val="22"/>
        </w:rPr>
        <w:t>13.1.1</w:t>
      </w:r>
      <w:r w:rsidRPr="005F1A58">
        <w:rPr>
          <w:sz w:val="22"/>
          <w:szCs w:val="22"/>
        </w:rPr>
        <w:tab/>
      </w:r>
      <w:r w:rsidR="00BF0B0F" w:rsidRPr="005F1A58">
        <w:rPr>
          <w:sz w:val="22"/>
          <w:szCs w:val="22"/>
        </w:rPr>
        <w:t>constructed of impermeable material; and</w:t>
      </w:r>
      <w:bookmarkEnd w:id="177"/>
      <w:bookmarkEnd w:id="178"/>
    </w:p>
    <w:p w:rsidR="00BF0B0F" w:rsidRPr="005F1A58" w:rsidRDefault="00BF7A48" w:rsidP="00D812B2">
      <w:pPr>
        <w:pStyle w:val="Heading2"/>
        <w:numPr>
          <w:ilvl w:val="0"/>
          <w:numId w:val="0"/>
        </w:numPr>
        <w:tabs>
          <w:tab w:val="num" w:pos="709"/>
        </w:tabs>
        <w:spacing w:after="0"/>
        <w:ind w:left="851"/>
        <w:rPr>
          <w:sz w:val="22"/>
          <w:szCs w:val="22"/>
        </w:rPr>
      </w:pPr>
      <w:bookmarkStart w:id="179" w:name="_Toc364087305"/>
      <w:bookmarkStart w:id="180" w:name="_Toc364087398"/>
      <w:r w:rsidRPr="005F1A58">
        <w:rPr>
          <w:sz w:val="22"/>
          <w:szCs w:val="22"/>
        </w:rPr>
        <w:t>13.1.2</w:t>
      </w:r>
      <w:r w:rsidRPr="005F1A58">
        <w:rPr>
          <w:sz w:val="22"/>
          <w:szCs w:val="22"/>
        </w:rPr>
        <w:tab/>
      </w:r>
      <w:r w:rsidR="00CF5E05" w:rsidRPr="005F1A58">
        <w:rPr>
          <w:sz w:val="22"/>
          <w:szCs w:val="22"/>
        </w:rPr>
        <w:t xml:space="preserve">is </w:t>
      </w:r>
      <w:r w:rsidR="00BF0B0F" w:rsidRPr="005F1A58">
        <w:rPr>
          <w:sz w:val="22"/>
          <w:szCs w:val="22"/>
        </w:rPr>
        <w:t>watertight; and</w:t>
      </w:r>
      <w:bookmarkEnd w:id="179"/>
      <w:bookmarkEnd w:id="180"/>
    </w:p>
    <w:p w:rsidR="00BF0B0F" w:rsidRPr="005F1A58" w:rsidRDefault="00BF7A48" w:rsidP="00D812B2">
      <w:pPr>
        <w:pStyle w:val="Heading2"/>
        <w:numPr>
          <w:ilvl w:val="0"/>
          <w:numId w:val="0"/>
        </w:numPr>
        <w:tabs>
          <w:tab w:val="num" w:pos="709"/>
        </w:tabs>
        <w:spacing w:after="0"/>
        <w:ind w:left="851"/>
        <w:rPr>
          <w:sz w:val="22"/>
          <w:szCs w:val="22"/>
        </w:rPr>
      </w:pPr>
      <w:bookmarkStart w:id="181" w:name="_Toc364087306"/>
      <w:bookmarkStart w:id="182" w:name="_Toc364087399"/>
      <w:r w:rsidRPr="005F1A58">
        <w:rPr>
          <w:sz w:val="22"/>
          <w:szCs w:val="22"/>
        </w:rPr>
        <w:t>13.1.3</w:t>
      </w:r>
      <w:r w:rsidRPr="005F1A58">
        <w:rPr>
          <w:sz w:val="22"/>
          <w:szCs w:val="22"/>
        </w:rPr>
        <w:tab/>
      </w:r>
      <w:r w:rsidR="00CF5E05" w:rsidRPr="005F1A58">
        <w:rPr>
          <w:sz w:val="22"/>
          <w:szCs w:val="22"/>
        </w:rPr>
        <w:t xml:space="preserve">is </w:t>
      </w:r>
      <w:r w:rsidR="00BF0B0F" w:rsidRPr="005F1A58">
        <w:rPr>
          <w:sz w:val="22"/>
          <w:szCs w:val="22"/>
        </w:rPr>
        <w:t>fly and vermin proof; and</w:t>
      </w:r>
      <w:bookmarkEnd w:id="181"/>
      <w:bookmarkEnd w:id="182"/>
    </w:p>
    <w:p w:rsidR="00BF0B0F" w:rsidRPr="005F1A58" w:rsidRDefault="00BF7A48" w:rsidP="00D812B2">
      <w:pPr>
        <w:pStyle w:val="Heading2"/>
        <w:numPr>
          <w:ilvl w:val="0"/>
          <w:numId w:val="0"/>
        </w:numPr>
        <w:tabs>
          <w:tab w:val="num" w:pos="709"/>
        </w:tabs>
        <w:spacing w:after="0"/>
        <w:ind w:left="2160" w:hanging="1309"/>
        <w:rPr>
          <w:sz w:val="22"/>
          <w:szCs w:val="22"/>
        </w:rPr>
      </w:pPr>
      <w:bookmarkStart w:id="183" w:name="_Toc364087307"/>
      <w:bookmarkStart w:id="184" w:name="_Toc364087400"/>
      <w:r w:rsidRPr="005F1A58">
        <w:rPr>
          <w:sz w:val="22"/>
          <w:szCs w:val="22"/>
        </w:rPr>
        <w:t>13.1.4</w:t>
      </w:r>
      <w:r w:rsidRPr="005F1A58">
        <w:rPr>
          <w:sz w:val="22"/>
          <w:szCs w:val="22"/>
        </w:rPr>
        <w:tab/>
      </w:r>
      <w:r w:rsidR="00CF5E05" w:rsidRPr="005F1A58">
        <w:rPr>
          <w:sz w:val="22"/>
          <w:szCs w:val="22"/>
        </w:rPr>
        <w:t xml:space="preserve">is </w:t>
      </w:r>
      <w:r w:rsidR="00BF0B0F" w:rsidRPr="005F1A58">
        <w:rPr>
          <w:sz w:val="22"/>
          <w:szCs w:val="22"/>
        </w:rPr>
        <w:t>equipped with a removable drainage plug, if required by an authorised officer, for public health</w:t>
      </w:r>
      <w:r w:rsidR="005F1A58">
        <w:rPr>
          <w:sz w:val="22"/>
          <w:szCs w:val="22"/>
        </w:rPr>
        <w:t xml:space="preserve"> </w:t>
      </w:r>
      <w:r w:rsidR="00BF0B0F" w:rsidRPr="005F1A58">
        <w:rPr>
          <w:sz w:val="22"/>
          <w:szCs w:val="22"/>
        </w:rPr>
        <w:t>or safety reasons; and</w:t>
      </w:r>
      <w:bookmarkEnd w:id="183"/>
      <w:bookmarkEnd w:id="184"/>
    </w:p>
    <w:p w:rsidR="00BF0B0F" w:rsidRPr="005F1A58" w:rsidRDefault="00BF7A48" w:rsidP="00D812B2">
      <w:pPr>
        <w:pStyle w:val="Heading2"/>
        <w:numPr>
          <w:ilvl w:val="0"/>
          <w:numId w:val="0"/>
        </w:numPr>
        <w:tabs>
          <w:tab w:val="num" w:pos="709"/>
        </w:tabs>
        <w:spacing w:after="0"/>
        <w:ind w:left="851"/>
        <w:rPr>
          <w:sz w:val="22"/>
          <w:szCs w:val="22"/>
        </w:rPr>
      </w:pPr>
      <w:bookmarkStart w:id="185" w:name="_Toc364087308"/>
      <w:bookmarkStart w:id="186" w:name="_Toc364087401"/>
      <w:r w:rsidRPr="005F1A58">
        <w:rPr>
          <w:sz w:val="22"/>
          <w:szCs w:val="22"/>
        </w:rPr>
        <w:t>13.1.5</w:t>
      </w:r>
      <w:r w:rsidRPr="005F1A58">
        <w:rPr>
          <w:sz w:val="22"/>
          <w:szCs w:val="22"/>
        </w:rPr>
        <w:tab/>
      </w:r>
      <w:r w:rsidR="00CF5E05" w:rsidRPr="005F1A58">
        <w:rPr>
          <w:sz w:val="22"/>
          <w:szCs w:val="22"/>
        </w:rPr>
        <w:t xml:space="preserve">is </w:t>
      </w:r>
      <w:r w:rsidR="00BF0B0F" w:rsidRPr="005F1A58">
        <w:rPr>
          <w:sz w:val="22"/>
          <w:szCs w:val="22"/>
        </w:rPr>
        <w:t>thoroughly cleaned following each occasion</w:t>
      </w:r>
      <w:r w:rsidR="005F1A58">
        <w:rPr>
          <w:sz w:val="22"/>
          <w:szCs w:val="22"/>
        </w:rPr>
        <w:t xml:space="preserve"> </w:t>
      </w:r>
      <w:r w:rsidR="00BF0B0F" w:rsidRPr="005F1A58">
        <w:rPr>
          <w:sz w:val="22"/>
          <w:szCs w:val="22"/>
        </w:rPr>
        <w:t>when it is emptied; and</w:t>
      </w:r>
      <w:bookmarkEnd w:id="185"/>
      <w:bookmarkEnd w:id="186"/>
    </w:p>
    <w:p w:rsidR="00BF0B0F" w:rsidRPr="005F1A58" w:rsidRDefault="00BF7A48" w:rsidP="00D812B2">
      <w:pPr>
        <w:pStyle w:val="Heading2"/>
        <w:numPr>
          <w:ilvl w:val="0"/>
          <w:numId w:val="0"/>
        </w:numPr>
        <w:tabs>
          <w:tab w:val="num" w:pos="709"/>
        </w:tabs>
        <w:spacing w:after="0"/>
        <w:ind w:left="2160" w:hanging="1309"/>
        <w:rPr>
          <w:sz w:val="22"/>
          <w:szCs w:val="22"/>
        </w:rPr>
      </w:pPr>
      <w:bookmarkStart w:id="187" w:name="_Toc364087309"/>
      <w:bookmarkStart w:id="188" w:name="_Toc364087402"/>
      <w:r w:rsidRPr="005F1A58">
        <w:rPr>
          <w:sz w:val="22"/>
          <w:szCs w:val="22"/>
        </w:rPr>
        <w:t>13.1.6</w:t>
      </w:r>
      <w:r w:rsidRPr="005F1A58">
        <w:rPr>
          <w:sz w:val="22"/>
          <w:szCs w:val="22"/>
        </w:rPr>
        <w:tab/>
      </w:r>
      <w:r w:rsidR="00CF5E05" w:rsidRPr="005F1A58">
        <w:rPr>
          <w:sz w:val="22"/>
          <w:szCs w:val="22"/>
        </w:rPr>
        <w:t xml:space="preserve">is </w:t>
      </w:r>
      <w:r w:rsidR="00BF0B0F" w:rsidRPr="005F1A58">
        <w:rPr>
          <w:sz w:val="22"/>
          <w:szCs w:val="22"/>
        </w:rPr>
        <w:t>equipped with a fly and vermin proof lid which is</w:t>
      </w:r>
      <w:r w:rsidR="005F1A58">
        <w:rPr>
          <w:sz w:val="22"/>
          <w:szCs w:val="22"/>
        </w:rPr>
        <w:t xml:space="preserve"> </w:t>
      </w:r>
      <w:r w:rsidR="00BF0B0F" w:rsidRPr="005F1A58">
        <w:rPr>
          <w:sz w:val="22"/>
          <w:szCs w:val="22"/>
        </w:rPr>
        <w:t>kept closed at all times except when trade waste</w:t>
      </w:r>
      <w:r w:rsidR="005F1A58">
        <w:rPr>
          <w:sz w:val="22"/>
          <w:szCs w:val="22"/>
        </w:rPr>
        <w:t xml:space="preserve"> </w:t>
      </w:r>
      <w:r w:rsidR="00BF0B0F" w:rsidRPr="005F1A58">
        <w:rPr>
          <w:sz w:val="22"/>
          <w:szCs w:val="22"/>
        </w:rPr>
        <w:t>is being deposited in or removed from the trade waste hopper; and</w:t>
      </w:r>
      <w:bookmarkEnd w:id="187"/>
      <w:bookmarkEnd w:id="188"/>
    </w:p>
    <w:p w:rsidR="00BF0B0F" w:rsidRPr="005F1A58" w:rsidRDefault="00BF7A48" w:rsidP="00D812B2">
      <w:pPr>
        <w:pStyle w:val="Heading2"/>
        <w:numPr>
          <w:ilvl w:val="0"/>
          <w:numId w:val="0"/>
        </w:numPr>
        <w:tabs>
          <w:tab w:val="num" w:pos="709"/>
        </w:tabs>
        <w:spacing w:after="0"/>
        <w:ind w:left="2160" w:hanging="1309"/>
        <w:rPr>
          <w:sz w:val="22"/>
          <w:szCs w:val="22"/>
        </w:rPr>
      </w:pPr>
      <w:bookmarkStart w:id="189" w:name="_Toc364087310"/>
      <w:bookmarkStart w:id="190" w:name="_Toc364087403"/>
      <w:r w:rsidRPr="005F1A58">
        <w:rPr>
          <w:sz w:val="22"/>
          <w:szCs w:val="22"/>
        </w:rPr>
        <w:t>13.1.7</w:t>
      </w:r>
      <w:r w:rsidRPr="005F1A58">
        <w:rPr>
          <w:sz w:val="22"/>
          <w:szCs w:val="22"/>
        </w:rPr>
        <w:tab/>
      </w:r>
      <w:r w:rsidR="00CF5E05" w:rsidRPr="005F1A58">
        <w:rPr>
          <w:sz w:val="22"/>
          <w:szCs w:val="22"/>
        </w:rPr>
        <w:t xml:space="preserve">is </w:t>
      </w:r>
      <w:r w:rsidR="00BF0B0F" w:rsidRPr="005F1A58">
        <w:rPr>
          <w:sz w:val="22"/>
          <w:szCs w:val="22"/>
        </w:rPr>
        <w:t>emptied at appropriate times or when an</w:t>
      </w:r>
      <w:r w:rsidR="005F1A58">
        <w:rPr>
          <w:sz w:val="22"/>
          <w:szCs w:val="22"/>
        </w:rPr>
        <w:t xml:space="preserve"> </w:t>
      </w:r>
      <w:r w:rsidR="00BF0B0F" w:rsidRPr="005F1A58">
        <w:rPr>
          <w:sz w:val="22"/>
          <w:szCs w:val="22"/>
        </w:rPr>
        <w:t>authorised officer directs for public health or</w:t>
      </w:r>
      <w:r w:rsidR="005F1A58">
        <w:rPr>
          <w:sz w:val="22"/>
          <w:szCs w:val="22"/>
        </w:rPr>
        <w:t xml:space="preserve"> </w:t>
      </w:r>
      <w:r w:rsidR="00BF0B0F" w:rsidRPr="005F1A58">
        <w:rPr>
          <w:sz w:val="22"/>
          <w:szCs w:val="22"/>
        </w:rPr>
        <w:t>safety reasons; and</w:t>
      </w:r>
      <w:bookmarkEnd w:id="189"/>
      <w:bookmarkEnd w:id="190"/>
    </w:p>
    <w:p w:rsidR="00BF0B0F" w:rsidRPr="005F1A58" w:rsidRDefault="00BF7A48" w:rsidP="00D812B2">
      <w:pPr>
        <w:pStyle w:val="Heading2"/>
        <w:numPr>
          <w:ilvl w:val="0"/>
          <w:numId w:val="0"/>
        </w:numPr>
        <w:tabs>
          <w:tab w:val="num" w:pos="709"/>
        </w:tabs>
        <w:spacing w:after="0"/>
        <w:ind w:left="851"/>
        <w:rPr>
          <w:sz w:val="22"/>
          <w:szCs w:val="22"/>
        </w:rPr>
      </w:pPr>
      <w:bookmarkStart w:id="191" w:name="_Toc364087311"/>
      <w:bookmarkStart w:id="192" w:name="_Toc364087404"/>
      <w:r w:rsidRPr="005F1A58">
        <w:rPr>
          <w:sz w:val="22"/>
          <w:szCs w:val="22"/>
        </w:rPr>
        <w:t>13.1.8</w:t>
      </w:r>
      <w:r w:rsidRPr="005F1A58">
        <w:rPr>
          <w:sz w:val="22"/>
          <w:szCs w:val="22"/>
        </w:rPr>
        <w:tab/>
      </w:r>
      <w:r w:rsidR="00CF5E05" w:rsidRPr="005F1A58">
        <w:rPr>
          <w:sz w:val="22"/>
          <w:szCs w:val="22"/>
        </w:rPr>
        <w:t xml:space="preserve">is </w:t>
      </w:r>
      <w:r w:rsidR="00BF0B0F" w:rsidRPr="005F1A58">
        <w:rPr>
          <w:sz w:val="22"/>
          <w:szCs w:val="22"/>
        </w:rPr>
        <w:t>maintained in a clean, inoffensive and sanitary condition.</w:t>
      </w:r>
      <w:bookmarkEnd w:id="191"/>
      <w:bookmarkEnd w:id="192"/>
    </w:p>
    <w:p w:rsidR="005F1A58" w:rsidRDefault="005F1A58" w:rsidP="00D812B2">
      <w:pPr>
        <w:pStyle w:val="BodyText"/>
        <w:tabs>
          <w:tab w:val="num" w:pos="709"/>
        </w:tabs>
        <w:spacing w:after="0"/>
        <w:rPr>
          <w:rFonts w:cs="Arial"/>
          <w:sz w:val="22"/>
          <w:szCs w:val="22"/>
        </w:rPr>
      </w:pPr>
    </w:p>
    <w:p w:rsidR="00BF0B0F" w:rsidRPr="005F1A58" w:rsidRDefault="004049A5" w:rsidP="00D812B2">
      <w:pPr>
        <w:pStyle w:val="BodyText"/>
        <w:tabs>
          <w:tab w:val="num" w:pos="709"/>
        </w:tabs>
        <w:spacing w:after="0"/>
        <w:ind w:left="2160" w:hanging="1309"/>
        <w:rPr>
          <w:rFonts w:cs="Arial"/>
          <w:sz w:val="22"/>
          <w:szCs w:val="22"/>
        </w:rPr>
      </w:pPr>
      <w:r w:rsidRPr="005F1A58">
        <w:rPr>
          <w:rFonts w:cs="Arial"/>
          <w:sz w:val="22"/>
          <w:szCs w:val="22"/>
        </w:rPr>
        <w:t>13.</w:t>
      </w:r>
      <w:r w:rsidR="00044B12" w:rsidRPr="005F1A58">
        <w:rPr>
          <w:rFonts w:cs="Arial"/>
          <w:sz w:val="22"/>
          <w:szCs w:val="22"/>
        </w:rPr>
        <w:t>2</w:t>
      </w:r>
      <w:r w:rsidRPr="005F1A58">
        <w:rPr>
          <w:rFonts w:cs="Arial"/>
          <w:sz w:val="22"/>
          <w:szCs w:val="22"/>
        </w:rPr>
        <w:tab/>
      </w:r>
      <w:r w:rsidR="00BF0B0F" w:rsidRPr="005F1A58">
        <w:rPr>
          <w:rFonts w:cs="Arial"/>
          <w:sz w:val="22"/>
          <w:szCs w:val="22"/>
        </w:rPr>
        <w:t>If directed by Council for public health or safety reasons, the</w:t>
      </w:r>
      <w:r w:rsidRPr="005F1A58">
        <w:rPr>
          <w:rFonts w:cs="Arial"/>
          <w:sz w:val="22"/>
          <w:szCs w:val="22"/>
        </w:rPr>
        <w:t xml:space="preserve"> </w:t>
      </w:r>
      <w:r w:rsidR="00BF0B0F" w:rsidRPr="005F1A58">
        <w:rPr>
          <w:rFonts w:cs="Arial"/>
          <w:sz w:val="22"/>
          <w:szCs w:val="22"/>
        </w:rPr>
        <w:t xml:space="preserve">owner of any land must ensure that any area where a trade </w:t>
      </w:r>
      <w:r w:rsidRPr="005F1A58">
        <w:rPr>
          <w:rFonts w:cs="Arial"/>
          <w:sz w:val="22"/>
          <w:szCs w:val="22"/>
        </w:rPr>
        <w:t xml:space="preserve">   </w:t>
      </w:r>
      <w:r w:rsidR="00BF0B0F" w:rsidRPr="005F1A58">
        <w:rPr>
          <w:rFonts w:cs="Arial"/>
          <w:sz w:val="22"/>
          <w:szCs w:val="22"/>
        </w:rPr>
        <w:t>waste hopper is placed</w:t>
      </w:r>
      <w:r w:rsidR="00F81FF4" w:rsidRPr="005F1A58">
        <w:rPr>
          <w:rFonts w:cs="Arial"/>
          <w:sz w:val="22"/>
          <w:szCs w:val="22"/>
        </w:rPr>
        <w:t>:</w:t>
      </w:r>
    </w:p>
    <w:p w:rsidR="00BF0B0F" w:rsidRPr="005F1A58" w:rsidRDefault="00F81FF4" w:rsidP="00D812B2">
      <w:pPr>
        <w:pStyle w:val="Heading2"/>
        <w:numPr>
          <w:ilvl w:val="0"/>
          <w:numId w:val="0"/>
        </w:numPr>
        <w:tabs>
          <w:tab w:val="num" w:pos="709"/>
        </w:tabs>
        <w:spacing w:after="0"/>
        <w:ind w:left="851"/>
        <w:rPr>
          <w:sz w:val="22"/>
          <w:szCs w:val="22"/>
        </w:rPr>
      </w:pPr>
      <w:bookmarkStart w:id="193" w:name="_Toc364087312"/>
      <w:bookmarkStart w:id="194" w:name="_Toc364087405"/>
      <w:r w:rsidRPr="005F1A58">
        <w:rPr>
          <w:sz w:val="22"/>
          <w:szCs w:val="22"/>
        </w:rPr>
        <w:t>13.</w:t>
      </w:r>
      <w:r w:rsidR="00044B12" w:rsidRPr="005F1A58">
        <w:rPr>
          <w:sz w:val="22"/>
          <w:szCs w:val="22"/>
        </w:rPr>
        <w:t>2</w:t>
      </w:r>
      <w:r w:rsidRPr="005F1A58">
        <w:rPr>
          <w:sz w:val="22"/>
          <w:szCs w:val="22"/>
        </w:rPr>
        <w:t>.1</w:t>
      </w:r>
      <w:r w:rsidRPr="005F1A58">
        <w:rPr>
          <w:sz w:val="22"/>
          <w:szCs w:val="22"/>
        </w:rPr>
        <w:tab/>
      </w:r>
      <w:r w:rsidR="00BF0B0F" w:rsidRPr="005F1A58">
        <w:rPr>
          <w:sz w:val="22"/>
          <w:szCs w:val="22"/>
        </w:rPr>
        <w:t>has an impermeable surface; and</w:t>
      </w:r>
      <w:bookmarkEnd w:id="193"/>
      <w:bookmarkEnd w:id="194"/>
    </w:p>
    <w:p w:rsidR="00BF0B0F" w:rsidRPr="005F1A58" w:rsidRDefault="00F81FF4" w:rsidP="00D812B2">
      <w:pPr>
        <w:pStyle w:val="Heading2"/>
        <w:numPr>
          <w:ilvl w:val="0"/>
          <w:numId w:val="0"/>
        </w:numPr>
        <w:tabs>
          <w:tab w:val="num" w:pos="709"/>
        </w:tabs>
        <w:spacing w:after="0"/>
        <w:ind w:left="851"/>
        <w:rPr>
          <w:sz w:val="22"/>
          <w:szCs w:val="22"/>
        </w:rPr>
      </w:pPr>
      <w:bookmarkStart w:id="195" w:name="_Toc364087313"/>
      <w:bookmarkStart w:id="196" w:name="_Toc364087406"/>
      <w:r w:rsidRPr="005F1A58">
        <w:rPr>
          <w:sz w:val="22"/>
          <w:szCs w:val="22"/>
        </w:rPr>
        <w:t>13.</w:t>
      </w:r>
      <w:r w:rsidR="00044B12" w:rsidRPr="005F1A58">
        <w:rPr>
          <w:sz w:val="22"/>
          <w:szCs w:val="22"/>
        </w:rPr>
        <w:t>2</w:t>
      </w:r>
      <w:r w:rsidRPr="005F1A58">
        <w:rPr>
          <w:sz w:val="22"/>
          <w:szCs w:val="22"/>
        </w:rPr>
        <w:t>.2</w:t>
      </w:r>
      <w:r w:rsidRPr="005F1A58">
        <w:rPr>
          <w:sz w:val="22"/>
          <w:szCs w:val="22"/>
        </w:rPr>
        <w:tab/>
      </w:r>
      <w:r w:rsidR="00BF0B0F" w:rsidRPr="005F1A58">
        <w:rPr>
          <w:sz w:val="22"/>
          <w:szCs w:val="22"/>
        </w:rPr>
        <w:t>is drained to a sewer or other outlet approved by Council; and</w:t>
      </w:r>
      <w:bookmarkEnd w:id="195"/>
      <w:bookmarkEnd w:id="196"/>
    </w:p>
    <w:p w:rsidR="00011791" w:rsidRPr="005F1A58" w:rsidRDefault="00F81FF4" w:rsidP="00D812B2">
      <w:pPr>
        <w:pStyle w:val="Heading2"/>
        <w:numPr>
          <w:ilvl w:val="0"/>
          <w:numId w:val="0"/>
        </w:numPr>
        <w:tabs>
          <w:tab w:val="num" w:pos="709"/>
        </w:tabs>
        <w:spacing w:after="0"/>
        <w:ind w:left="2160" w:hanging="1309"/>
        <w:rPr>
          <w:sz w:val="22"/>
          <w:szCs w:val="22"/>
        </w:rPr>
      </w:pPr>
      <w:r w:rsidRPr="005F1A58">
        <w:rPr>
          <w:sz w:val="22"/>
          <w:szCs w:val="22"/>
        </w:rPr>
        <w:t>13.</w:t>
      </w:r>
      <w:r w:rsidR="00044B12" w:rsidRPr="005F1A58">
        <w:rPr>
          <w:sz w:val="22"/>
          <w:szCs w:val="22"/>
        </w:rPr>
        <w:t>2</w:t>
      </w:r>
      <w:r w:rsidRPr="005F1A58">
        <w:rPr>
          <w:sz w:val="22"/>
          <w:szCs w:val="22"/>
        </w:rPr>
        <w:t>.3</w:t>
      </w:r>
      <w:r w:rsidRPr="005F1A58">
        <w:rPr>
          <w:sz w:val="22"/>
          <w:szCs w:val="22"/>
        </w:rPr>
        <w:tab/>
      </w:r>
      <w:r w:rsidR="00011791" w:rsidRPr="005F1A58">
        <w:rPr>
          <w:sz w:val="22"/>
          <w:szCs w:val="22"/>
        </w:rPr>
        <w:t>has a barrier surround to prevent any liquid from leaving the land on which the trade</w:t>
      </w:r>
      <w:r w:rsidR="005F1A58">
        <w:rPr>
          <w:sz w:val="22"/>
          <w:szCs w:val="22"/>
        </w:rPr>
        <w:t xml:space="preserve"> </w:t>
      </w:r>
      <w:r w:rsidR="00011791" w:rsidRPr="005F1A58">
        <w:rPr>
          <w:sz w:val="22"/>
          <w:szCs w:val="22"/>
        </w:rPr>
        <w:t>waste hopper is placed; and</w:t>
      </w:r>
    </w:p>
    <w:p w:rsidR="00BF0B0F" w:rsidRPr="005F1A58" w:rsidRDefault="00F81FF4" w:rsidP="00D812B2">
      <w:pPr>
        <w:pStyle w:val="Heading2"/>
        <w:numPr>
          <w:ilvl w:val="0"/>
          <w:numId w:val="0"/>
        </w:numPr>
        <w:tabs>
          <w:tab w:val="num" w:pos="709"/>
        </w:tabs>
        <w:spacing w:after="0"/>
        <w:ind w:left="851"/>
        <w:rPr>
          <w:sz w:val="22"/>
          <w:szCs w:val="22"/>
        </w:rPr>
      </w:pPr>
      <w:bookmarkStart w:id="197" w:name="_Toc364087314"/>
      <w:bookmarkStart w:id="198" w:name="_Toc364087407"/>
      <w:r w:rsidRPr="005F1A58">
        <w:rPr>
          <w:sz w:val="22"/>
          <w:szCs w:val="22"/>
        </w:rPr>
        <w:t>13.</w:t>
      </w:r>
      <w:r w:rsidR="00044B12" w:rsidRPr="005F1A58">
        <w:rPr>
          <w:sz w:val="22"/>
          <w:szCs w:val="22"/>
        </w:rPr>
        <w:t>2</w:t>
      </w:r>
      <w:r w:rsidRPr="005F1A58">
        <w:rPr>
          <w:sz w:val="22"/>
          <w:szCs w:val="22"/>
        </w:rPr>
        <w:t>.4</w:t>
      </w:r>
      <w:r w:rsidRPr="005F1A58">
        <w:rPr>
          <w:sz w:val="22"/>
          <w:szCs w:val="22"/>
        </w:rPr>
        <w:tab/>
      </w:r>
      <w:r w:rsidR="00BF0B0F" w:rsidRPr="005F1A58">
        <w:rPr>
          <w:sz w:val="22"/>
          <w:szCs w:val="22"/>
        </w:rPr>
        <w:t>is supplied with water from a tap and hose; and</w:t>
      </w:r>
      <w:bookmarkEnd w:id="197"/>
      <w:bookmarkEnd w:id="198"/>
    </w:p>
    <w:p w:rsidR="00BF0B0F" w:rsidRDefault="00F81FF4" w:rsidP="00D812B2">
      <w:pPr>
        <w:pStyle w:val="Heading2"/>
        <w:numPr>
          <w:ilvl w:val="0"/>
          <w:numId w:val="0"/>
        </w:numPr>
        <w:tabs>
          <w:tab w:val="num" w:pos="709"/>
        </w:tabs>
        <w:spacing w:after="0"/>
        <w:ind w:left="851"/>
        <w:rPr>
          <w:sz w:val="22"/>
          <w:szCs w:val="22"/>
        </w:rPr>
      </w:pPr>
      <w:bookmarkStart w:id="199" w:name="_Toc364087315"/>
      <w:bookmarkStart w:id="200" w:name="_Toc364087408"/>
      <w:r w:rsidRPr="005F1A58">
        <w:rPr>
          <w:sz w:val="22"/>
          <w:szCs w:val="22"/>
        </w:rPr>
        <w:t>13.</w:t>
      </w:r>
      <w:r w:rsidR="00044B12" w:rsidRPr="005F1A58">
        <w:rPr>
          <w:sz w:val="22"/>
          <w:szCs w:val="22"/>
        </w:rPr>
        <w:t>2</w:t>
      </w:r>
      <w:r w:rsidRPr="005F1A58">
        <w:rPr>
          <w:sz w:val="22"/>
          <w:szCs w:val="22"/>
        </w:rPr>
        <w:t>.5</w:t>
      </w:r>
      <w:r w:rsidRPr="005F1A58">
        <w:rPr>
          <w:sz w:val="22"/>
          <w:szCs w:val="22"/>
        </w:rPr>
        <w:tab/>
      </w:r>
      <w:r w:rsidR="00BF0B0F" w:rsidRPr="005F1A58">
        <w:rPr>
          <w:sz w:val="22"/>
          <w:szCs w:val="22"/>
        </w:rPr>
        <w:t>is maintained in a clean, inoffensive and sanitary</w:t>
      </w:r>
      <w:r w:rsidR="005F1A58">
        <w:rPr>
          <w:sz w:val="22"/>
          <w:szCs w:val="22"/>
        </w:rPr>
        <w:t xml:space="preserve"> </w:t>
      </w:r>
      <w:r w:rsidR="00BF0B0F" w:rsidRPr="005F1A58">
        <w:rPr>
          <w:sz w:val="22"/>
          <w:szCs w:val="22"/>
        </w:rPr>
        <w:t>condition.</w:t>
      </w:r>
      <w:bookmarkEnd w:id="199"/>
      <w:bookmarkEnd w:id="200"/>
    </w:p>
    <w:p w:rsidR="005F1A58" w:rsidRPr="005F1A58" w:rsidRDefault="005F1A58" w:rsidP="00D812B2">
      <w:pPr>
        <w:tabs>
          <w:tab w:val="num" w:pos="709"/>
        </w:tabs>
      </w:pPr>
    </w:p>
    <w:p w:rsidR="00AC1899" w:rsidRPr="005F1A58" w:rsidRDefault="00BF0B0F" w:rsidP="00D812B2">
      <w:pPr>
        <w:pStyle w:val="Heading1"/>
        <w:tabs>
          <w:tab w:val="clear" w:pos="851"/>
          <w:tab w:val="num" w:pos="709"/>
        </w:tabs>
        <w:spacing w:after="0"/>
        <w:ind w:left="709" w:hanging="709"/>
        <w:rPr>
          <w:sz w:val="22"/>
          <w:szCs w:val="22"/>
        </w:rPr>
      </w:pPr>
      <w:r w:rsidRPr="005F1A58">
        <w:rPr>
          <w:sz w:val="22"/>
          <w:szCs w:val="22"/>
        </w:rPr>
        <w:t xml:space="preserve"> </w:t>
      </w:r>
      <w:bookmarkStart w:id="201" w:name="_Toc393110370"/>
      <w:r w:rsidR="00AC1899" w:rsidRPr="005F1A58">
        <w:rPr>
          <w:sz w:val="22"/>
          <w:szCs w:val="22"/>
        </w:rPr>
        <w:t>Hazardous Waste</w:t>
      </w:r>
      <w:bookmarkEnd w:id="201"/>
      <w:r w:rsidR="00AC1899" w:rsidRPr="005F1A58">
        <w:rPr>
          <w:sz w:val="22"/>
          <w:szCs w:val="22"/>
        </w:rPr>
        <w:t xml:space="preserve"> </w:t>
      </w:r>
    </w:p>
    <w:p w:rsidR="00AC1899" w:rsidRPr="005F1A58" w:rsidRDefault="00AC1899" w:rsidP="005F1A58">
      <w:pPr>
        <w:pStyle w:val="Heading2"/>
        <w:spacing w:after="0"/>
        <w:rPr>
          <w:sz w:val="22"/>
          <w:szCs w:val="22"/>
        </w:rPr>
      </w:pPr>
      <w:r w:rsidRPr="005F1A58">
        <w:rPr>
          <w:sz w:val="22"/>
          <w:szCs w:val="22"/>
        </w:rPr>
        <w:t>A person must not, place any hazardous waste out on a road or other municipal place for collection by Council; and</w:t>
      </w:r>
    </w:p>
    <w:p w:rsidR="00AC1899" w:rsidRDefault="00AC1899" w:rsidP="005F1A58">
      <w:pPr>
        <w:pStyle w:val="Heading2"/>
        <w:spacing w:after="0"/>
        <w:rPr>
          <w:sz w:val="22"/>
          <w:szCs w:val="22"/>
        </w:rPr>
      </w:pPr>
      <w:r w:rsidRPr="005F1A58">
        <w:rPr>
          <w:sz w:val="22"/>
          <w:szCs w:val="22"/>
        </w:rPr>
        <w:t xml:space="preserve">All hazardous waste must be disposed of at approved disposal sites. </w:t>
      </w:r>
    </w:p>
    <w:p w:rsidR="005F1A58" w:rsidRPr="005F1A58" w:rsidRDefault="005F1A58" w:rsidP="005F1A58"/>
    <w:p w:rsidR="007D74E3" w:rsidRPr="005F1A58" w:rsidRDefault="007D74E3" w:rsidP="00D812B2">
      <w:pPr>
        <w:pStyle w:val="Heading1"/>
        <w:tabs>
          <w:tab w:val="clear" w:pos="851"/>
          <w:tab w:val="num" w:pos="709"/>
        </w:tabs>
        <w:spacing w:after="0"/>
        <w:rPr>
          <w:sz w:val="22"/>
          <w:szCs w:val="22"/>
        </w:rPr>
      </w:pPr>
      <w:bookmarkStart w:id="202" w:name="_Toc393110371"/>
      <w:r w:rsidRPr="005F1A58">
        <w:rPr>
          <w:sz w:val="22"/>
          <w:szCs w:val="22"/>
        </w:rPr>
        <w:t>Charity Bins</w:t>
      </w:r>
      <w:bookmarkEnd w:id="202"/>
    </w:p>
    <w:p w:rsidR="007D74E3" w:rsidRPr="005F1A58" w:rsidRDefault="007D74E3" w:rsidP="005F1A58">
      <w:pPr>
        <w:pStyle w:val="Heading2"/>
        <w:spacing w:after="0"/>
        <w:rPr>
          <w:sz w:val="22"/>
          <w:szCs w:val="22"/>
        </w:rPr>
      </w:pPr>
      <w:r w:rsidRPr="005F1A58">
        <w:rPr>
          <w:sz w:val="22"/>
          <w:szCs w:val="22"/>
        </w:rPr>
        <w:t xml:space="preserve">A person must not </w:t>
      </w:r>
      <w:r w:rsidR="00A621AD" w:rsidRPr="005F1A58">
        <w:rPr>
          <w:sz w:val="22"/>
          <w:szCs w:val="22"/>
        </w:rPr>
        <w:t xml:space="preserve">erect or install a charity bin </w:t>
      </w:r>
      <w:r w:rsidRPr="005F1A58">
        <w:rPr>
          <w:sz w:val="22"/>
          <w:szCs w:val="22"/>
        </w:rPr>
        <w:t xml:space="preserve">without </w:t>
      </w:r>
      <w:r w:rsidR="00437723" w:rsidRPr="005F1A58">
        <w:rPr>
          <w:sz w:val="22"/>
          <w:szCs w:val="22"/>
        </w:rPr>
        <w:t>obtaining a permit from Council; and</w:t>
      </w:r>
    </w:p>
    <w:p w:rsidR="00BF0B0F" w:rsidRDefault="00437723" w:rsidP="005F1A58">
      <w:pPr>
        <w:pStyle w:val="Heading2"/>
        <w:spacing w:after="0"/>
        <w:rPr>
          <w:sz w:val="22"/>
          <w:szCs w:val="22"/>
        </w:rPr>
      </w:pPr>
      <w:r w:rsidRPr="005F1A58">
        <w:rPr>
          <w:sz w:val="22"/>
          <w:szCs w:val="22"/>
        </w:rPr>
        <w:t>a</w:t>
      </w:r>
      <w:r w:rsidR="007D74E3" w:rsidRPr="005F1A58">
        <w:rPr>
          <w:sz w:val="22"/>
          <w:szCs w:val="22"/>
        </w:rPr>
        <w:t xml:space="preserve"> person must place </w:t>
      </w:r>
      <w:r w:rsidRPr="005F1A58">
        <w:rPr>
          <w:sz w:val="22"/>
          <w:szCs w:val="22"/>
        </w:rPr>
        <w:t>all donated</w:t>
      </w:r>
      <w:r w:rsidR="007D74E3" w:rsidRPr="005F1A58">
        <w:rPr>
          <w:sz w:val="22"/>
          <w:szCs w:val="22"/>
        </w:rPr>
        <w:t xml:space="preserve"> goods in the charity bin</w:t>
      </w:r>
      <w:r w:rsidRPr="005F1A58">
        <w:rPr>
          <w:sz w:val="22"/>
          <w:szCs w:val="22"/>
        </w:rPr>
        <w:t>, not on the outside of the bin.</w:t>
      </w:r>
      <w:r w:rsidR="007D74E3" w:rsidRPr="005F1A58">
        <w:rPr>
          <w:sz w:val="22"/>
          <w:szCs w:val="22"/>
        </w:rPr>
        <w:t xml:space="preserve"> </w:t>
      </w:r>
    </w:p>
    <w:p w:rsidR="005F1A58" w:rsidRPr="005F1A58" w:rsidRDefault="005F1A58" w:rsidP="005F1A58"/>
    <w:p w:rsidR="009A437C" w:rsidRPr="005F1A58" w:rsidRDefault="009A437C" w:rsidP="00D812B2">
      <w:pPr>
        <w:pStyle w:val="Heading1"/>
        <w:tabs>
          <w:tab w:val="clear" w:pos="851"/>
          <w:tab w:val="num" w:pos="709"/>
        </w:tabs>
        <w:spacing w:after="0"/>
        <w:rPr>
          <w:sz w:val="22"/>
          <w:szCs w:val="22"/>
        </w:rPr>
      </w:pPr>
      <w:bookmarkStart w:id="203" w:name="_Toc393110372"/>
      <w:r w:rsidRPr="005F1A58">
        <w:rPr>
          <w:sz w:val="22"/>
          <w:szCs w:val="22"/>
        </w:rPr>
        <w:t>Commercial and Trade Waste</w:t>
      </w:r>
      <w:bookmarkEnd w:id="203"/>
    </w:p>
    <w:p w:rsidR="009A437C" w:rsidRPr="005F1A58" w:rsidRDefault="00CF5E05" w:rsidP="005F1A58">
      <w:pPr>
        <w:pStyle w:val="Heading2"/>
        <w:spacing w:after="0"/>
        <w:rPr>
          <w:sz w:val="22"/>
          <w:szCs w:val="22"/>
        </w:rPr>
      </w:pPr>
      <w:r w:rsidRPr="005F1A58">
        <w:rPr>
          <w:sz w:val="22"/>
          <w:szCs w:val="22"/>
        </w:rPr>
        <w:t>A business owner</w:t>
      </w:r>
      <w:r w:rsidR="009A437C" w:rsidRPr="005F1A58">
        <w:rPr>
          <w:sz w:val="22"/>
          <w:szCs w:val="22"/>
        </w:rPr>
        <w:t xml:space="preserve"> must place</w:t>
      </w:r>
      <w:r w:rsidRPr="005F1A58">
        <w:rPr>
          <w:sz w:val="22"/>
          <w:szCs w:val="22"/>
        </w:rPr>
        <w:t xml:space="preserve"> any</w:t>
      </w:r>
      <w:r w:rsidR="009A437C" w:rsidRPr="005F1A58">
        <w:rPr>
          <w:sz w:val="22"/>
          <w:szCs w:val="22"/>
        </w:rPr>
        <w:t xml:space="preserve"> trade or commercial waste </w:t>
      </w:r>
      <w:r w:rsidRPr="005F1A58">
        <w:rPr>
          <w:sz w:val="22"/>
          <w:szCs w:val="22"/>
        </w:rPr>
        <w:t xml:space="preserve">generated from the business </w:t>
      </w:r>
      <w:r w:rsidR="009A437C" w:rsidRPr="005F1A58">
        <w:rPr>
          <w:sz w:val="22"/>
          <w:szCs w:val="22"/>
        </w:rPr>
        <w:t>in an approved container or skip; and</w:t>
      </w:r>
    </w:p>
    <w:p w:rsidR="003E2DDD" w:rsidRPr="005F1A58" w:rsidRDefault="00CF5E05" w:rsidP="005F1A58">
      <w:pPr>
        <w:pStyle w:val="Heading2"/>
        <w:spacing w:after="0"/>
        <w:rPr>
          <w:sz w:val="22"/>
          <w:szCs w:val="22"/>
        </w:rPr>
      </w:pPr>
      <w:r w:rsidRPr="005F1A58">
        <w:rPr>
          <w:sz w:val="22"/>
          <w:szCs w:val="22"/>
        </w:rPr>
        <w:t xml:space="preserve">must ensure that </w:t>
      </w:r>
      <w:r w:rsidR="003E2DDD" w:rsidRPr="005F1A58">
        <w:rPr>
          <w:sz w:val="22"/>
          <w:szCs w:val="22"/>
        </w:rPr>
        <w:t xml:space="preserve">waste containers </w:t>
      </w:r>
      <w:r w:rsidRPr="005F1A58">
        <w:rPr>
          <w:sz w:val="22"/>
          <w:szCs w:val="22"/>
        </w:rPr>
        <w:t>are</w:t>
      </w:r>
      <w:r w:rsidR="003E2DDD" w:rsidRPr="005F1A58">
        <w:rPr>
          <w:sz w:val="22"/>
          <w:szCs w:val="22"/>
        </w:rPr>
        <w:t xml:space="preserve"> stored in an approved location; and</w:t>
      </w:r>
    </w:p>
    <w:p w:rsidR="009A437C" w:rsidRPr="005F1A58" w:rsidRDefault="00CF5E05" w:rsidP="005F1A58">
      <w:pPr>
        <w:pStyle w:val="Heading2"/>
        <w:spacing w:after="0"/>
        <w:rPr>
          <w:sz w:val="22"/>
          <w:szCs w:val="22"/>
        </w:rPr>
      </w:pPr>
      <w:r w:rsidRPr="005F1A58">
        <w:rPr>
          <w:sz w:val="22"/>
          <w:szCs w:val="22"/>
        </w:rPr>
        <w:t xml:space="preserve">must ensure that </w:t>
      </w:r>
      <w:r w:rsidR="003E2DDD" w:rsidRPr="005F1A58">
        <w:rPr>
          <w:sz w:val="22"/>
          <w:szCs w:val="22"/>
        </w:rPr>
        <w:t>waste</w:t>
      </w:r>
      <w:r w:rsidR="009A437C" w:rsidRPr="005F1A58">
        <w:rPr>
          <w:sz w:val="22"/>
          <w:szCs w:val="22"/>
        </w:rPr>
        <w:t xml:space="preserve"> container</w:t>
      </w:r>
      <w:r w:rsidR="003E2DDD" w:rsidRPr="005F1A58">
        <w:rPr>
          <w:sz w:val="22"/>
          <w:szCs w:val="22"/>
        </w:rPr>
        <w:t>s</w:t>
      </w:r>
      <w:r w:rsidR="009A437C" w:rsidRPr="005F1A58">
        <w:rPr>
          <w:sz w:val="22"/>
          <w:szCs w:val="22"/>
        </w:rPr>
        <w:t xml:space="preserve"> or skip</w:t>
      </w:r>
      <w:r w:rsidR="003E2DDD" w:rsidRPr="005F1A58">
        <w:rPr>
          <w:sz w:val="22"/>
          <w:szCs w:val="22"/>
        </w:rPr>
        <w:t>s</w:t>
      </w:r>
      <w:r w:rsidR="009A437C" w:rsidRPr="005F1A58">
        <w:rPr>
          <w:sz w:val="22"/>
          <w:szCs w:val="22"/>
        </w:rPr>
        <w:t xml:space="preserve"> </w:t>
      </w:r>
      <w:r w:rsidRPr="005F1A58">
        <w:rPr>
          <w:sz w:val="22"/>
          <w:szCs w:val="22"/>
        </w:rPr>
        <w:t xml:space="preserve">are </w:t>
      </w:r>
      <w:r w:rsidR="003E2DDD" w:rsidRPr="005F1A58">
        <w:rPr>
          <w:sz w:val="22"/>
          <w:szCs w:val="22"/>
        </w:rPr>
        <w:t xml:space="preserve">not stored on a  road or other municipal place; and </w:t>
      </w:r>
    </w:p>
    <w:p w:rsidR="007A2EA7" w:rsidRPr="005F1A58" w:rsidRDefault="00CF5E05" w:rsidP="005F1A58">
      <w:pPr>
        <w:pStyle w:val="Heading2"/>
        <w:spacing w:after="0"/>
        <w:rPr>
          <w:sz w:val="22"/>
          <w:szCs w:val="22"/>
        </w:rPr>
      </w:pPr>
      <w:r w:rsidRPr="005F1A58">
        <w:rPr>
          <w:sz w:val="22"/>
          <w:szCs w:val="22"/>
        </w:rPr>
        <w:t xml:space="preserve">must ensure that </w:t>
      </w:r>
      <w:r w:rsidR="007A2EA7" w:rsidRPr="005F1A58">
        <w:rPr>
          <w:sz w:val="22"/>
          <w:szCs w:val="22"/>
        </w:rPr>
        <w:t>waste containers and skips are s</w:t>
      </w:r>
      <w:r w:rsidR="000774C4">
        <w:rPr>
          <w:sz w:val="22"/>
          <w:szCs w:val="22"/>
        </w:rPr>
        <w:t>erviced weekly as a minimum.</w:t>
      </w:r>
    </w:p>
    <w:p w:rsidR="007A2EA7" w:rsidRPr="005F1A58" w:rsidRDefault="007A2EA7" w:rsidP="005F1A58">
      <w:pPr>
        <w:rPr>
          <w:rFonts w:cs="Arial"/>
          <w:sz w:val="22"/>
          <w:szCs w:val="22"/>
        </w:rPr>
      </w:pPr>
    </w:p>
    <w:p w:rsidR="00BD6906" w:rsidRPr="005F1A58" w:rsidRDefault="000E2400" w:rsidP="00D812B2">
      <w:pPr>
        <w:pStyle w:val="Heading1"/>
        <w:tabs>
          <w:tab w:val="clear" w:pos="851"/>
          <w:tab w:val="num" w:pos="709"/>
        </w:tabs>
        <w:spacing w:after="0"/>
        <w:rPr>
          <w:sz w:val="22"/>
          <w:szCs w:val="22"/>
        </w:rPr>
      </w:pPr>
      <w:bookmarkStart w:id="204" w:name="_Toc393110373"/>
      <w:r w:rsidRPr="005F1A58">
        <w:rPr>
          <w:sz w:val="22"/>
          <w:szCs w:val="22"/>
        </w:rPr>
        <w:t>Electronic Waste</w:t>
      </w:r>
      <w:bookmarkEnd w:id="204"/>
    </w:p>
    <w:p w:rsidR="000E2400" w:rsidRPr="005F1A58" w:rsidRDefault="000E2400" w:rsidP="005F1A58">
      <w:pPr>
        <w:pStyle w:val="Heading2"/>
        <w:spacing w:after="0"/>
        <w:rPr>
          <w:sz w:val="22"/>
          <w:szCs w:val="22"/>
        </w:rPr>
      </w:pPr>
      <w:r w:rsidRPr="005F1A58">
        <w:rPr>
          <w:sz w:val="22"/>
          <w:szCs w:val="22"/>
        </w:rPr>
        <w:t>A person may deposit electronic waste at the Whitehorse Recycling and Waste Centre; and</w:t>
      </w:r>
    </w:p>
    <w:p w:rsidR="000E2400" w:rsidRPr="005F1A58" w:rsidRDefault="000E2400" w:rsidP="005F1A58">
      <w:pPr>
        <w:pStyle w:val="Heading2"/>
        <w:spacing w:after="0"/>
        <w:rPr>
          <w:sz w:val="22"/>
          <w:szCs w:val="22"/>
        </w:rPr>
      </w:pPr>
      <w:r w:rsidRPr="005F1A58">
        <w:rPr>
          <w:sz w:val="22"/>
          <w:szCs w:val="22"/>
        </w:rPr>
        <w:t>eligible electronic waste must be placed in the dedicated recycling bin; and</w:t>
      </w:r>
    </w:p>
    <w:p w:rsidR="00BD6906" w:rsidRPr="005F1A58" w:rsidRDefault="000E2400" w:rsidP="005F1A58">
      <w:pPr>
        <w:pStyle w:val="Heading2"/>
        <w:spacing w:after="0"/>
        <w:rPr>
          <w:sz w:val="22"/>
          <w:szCs w:val="22"/>
        </w:rPr>
      </w:pPr>
      <w:r w:rsidRPr="005F1A58">
        <w:rPr>
          <w:sz w:val="22"/>
          <w:szCs w:val="22"/>
        </w:rPr>
        <w:t xml:space="preserve">a person may place electronic items out for collection in Council’s approved Renew Service or approved drop off day or hard waste collection. </w:t>
      </w:r>
    </w:p>
    <w:p w:rsidR="009A437C" w:rsidRPr="005F1A58" w:rsidRDefault="009A437C" w:rsidP="005F1A58">
      <w:pPr>
        <w:rPr>
          <w:rFonts w:cs="Arial"/>
          <w:sz w:val="22"/>
          <w:szCs w:val="22"/>
        </w:rPr>
      </w:pPr>
    </w:p>
    <w:sectPr w:rsidR="009A437C" w:rsidRPr="005F1A58" w:rsidSect="00666E2F">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7D2" w:rsidRDefault="00F777D2">
      <w:r>
        <w:separator/>
      </w:r>
    </w:p>
  </w:endnote>
  <w:endnote w:type="continuationSeparator" w:id="0">
    <w:p w:rsidR="00F777D2" w:rsidRDefault="00F7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164345"/>
      <w:docPartObj>
        <w:docPartGallery w:val="Page Numbers (Bottom of Page)"/>
        <w:docPartUnique/>
      </w:docPartObj>
    </w:sdtPr>
    <w:sdtEndPr>
      <w:rPr>
        <w:noProof/>
      </w:rPr>
    </w:sdtEndPr>
    <w:sdtContent>
      <w:p w:rsidR="00F777D2" w:rsidRDefault="00F777D2">
        <w:pPr>
          <w:pStyle w:val="Footer"/>
          <w:jc w:val="center"/>
        </w:pPr>
        <w:r>
          <w:fldChar w:fldCharType="begin"/>
        </w:r>
        <w:r>
          <w:instrText xml:space="preserve"> PAGE   \* MERGEFORMAT </w:instrText>
        </w:r>
        <w:r>
          <w:fldChar w:fldCharType="separate"/>
        </w:r>
        <w:r w:rsidR="003B167B">
          <w:rPr>
            <w:noProof/>
          </w:rPr>
          <w:t>1</w:t>
        </w:r>
        <w:r>
          <w:rPr>
            <w:noProof/>
          </w:rPr>
          <w:fldChar w:fldCharType="end"/>
        </w:r>
      </w:p>
    </w:sdtContent>
  </w:sdt>
  <w:p w:rsidR="00F777D2" w:rsidRDefault="00F777D2">
    <w:pPr>
      <w:pStyle w:val="Footer"/>
      <w:tabs>
        <w:tab w:val="clear" w:pos="4153"/>
        <w:tab w:val="clear" w:pos="8306"/>
        <w:tab w:val="center" w:pos="50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7D2" w:rsidRDefault="00F777D2">
      <w:r>
        <w:separator/>
      </w:r>
    </w:p>
  </w:footnote>
  <w:footnote w:type="continuationSeparator" w:id="0">
    <w:p w:rsidR="00F777D2" w:rsidRDefault="00F77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3874"/>
    <w:multiLevelType w:val="hybridMultilevel"/>
    <w:tmpl w:val="FD346B86"/>
    <w:lvl w:ilvl="0" w:tplc="2EEA33EE">
      <w:start w:val="1"/>
      <w:numFmt w:val="lowerLetter"/>
      <w:lvlText w:val="(%1)"/>
      <w:lvlJc w:val="left"/>
      <w:pPr>
        <w:tabs>
          <w:tab w:val="num" w:pos="1701"/>
        </w:tabs>
        <w:ind w:left="1701"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F702F"/>
    <w:multiLevelType w:val="hybridMultilevel"/>
    <w:tmpl w:val="F474AAEE"/>
    <w:lvl w:ilvl="0" w:tplc="B08A50D4">
      <w:start w:val="1"/>
      <w:numFmt w:val="lowerLetter"/>
      <w:lvlText w:val="(%1)"/>
      <w:lvlJc w:val="left"/>
      <w:pPr>
        <w:tabs>
          <w:tab w:val="num" w:pos="1701"/>
        </w:tabs>
        <w:ind w:left="1701"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6D6110"/>
    <w:multiLevelType w:val="hybridMultilevel"/>
    <w:tmpl w:val="40182294"/>
    <w:lvl w:ilvl="0" w:tplc="0242E5DA">
      <w:start w:val="1"/>
      <w:numFmt w:val="lowerLetter"/>
      <w:lvlText w:val="(%1)"/>
      <w:lvlJc w:val="left"/>
      <w:pPr>
        <w:tabs>
          <w:tab w:val="num" w:pos="1701"/>
        </w:tabs>
        <w:ind w:left="1701" w:hanging="850"/>
      </w:pPr>
      <w:rPr>
        <w:rFonts w:hint="default"/>
      </w:rPr>
    </w:lvl>
    <w:lvl w:ilvl="1" w:tplc="2EEA33EE">
      <w:start w:val="1"/>
      <w:numFmt w:val="lowerLetter"/>
      <w:lvlText w:val="(%2)"/>
      <w:lvlJc w:val="left"/>
      <w:pPr>
        <w:tabs>
          <w:tab w:val="num" w:pos="1930"/>
        </w:tabs>
        <w:ind w:left="1930" w:hanging="85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400ADB"/>
    <w:multiLevelType w:val="hybridMultilevel"/>
    <w:tmpl w:val="5B289332"/>
    <w:lvl w:ilvl="0" w:tplc="8376C7AA">
      <w:start w:val="1"/>
      <w:numFmt w:val="lowerLetter"/>
      <w:lvlText w:val="(%1)"/>
      <w:lvlJc w:val="left"/>
      <w:pPr>
        <w:tabs>
          <w:tab w:val="num" w:pos="1701"/>
        </w:tabs>
        <w:ind w:left="1701"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46329B"/>
    <w:multiLevelType w:val="hybridMultilevel"/>
    <w:tmpl w:val="4662AA5E"/>
    <w:lvl w:ilvl="0" w:tplc="E31A0696">
      <w:start w:val="1"/>
      <w:numFmt w:val="lowerLetter"/>
      <w:lvlText w:val="(%1)"/>
      <w:lvlJc w:val="left"/>
      <w:pPr>
        <w:tabs>
          <w:tab w:val="num" w:pos="1701"/>
        </w:tabs>
        <w:ind w:left="1701"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6A678C"/>
    <w:multiLevelType w:val="multilevel"/>
    <w:tmpl w:val="59B4C56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1559"/>
        </w:tabs>
        <w:ind w:left="1559" w:hanging="850"/>
      </w:pPr>
      <w:rPr>
        <w:rFonts w:hint="default"/>
        <w:i w:val="0"/>
      </w:rPr>
    </w:lvl>
    <w:lvl w:ilvl="2">
      <w:start w:val="1"/>
      <w:numFmt w:val="decimal"/>
      <w:pStyle w:val="Heading3"/>
      <w:lvlText w:val="%1.%2.%3"/>
      <w:lvlJc w:val="left"/>
      <w:pPr>
        <w:tabs>
          <w:tab w:val="num" w:pos="3402"/>
        </w:tabs>
        <w:ind w:left="3402" w:hanging="850"/>
      </w:pPr>
      <w:rPr>
        <w:rFonts w:hint="default"/>
      </w:rPr>
    </w:lvl>
    <w:lvl w:ilvl="3">
      <w:start w:val="1"/>
      <w:numFmt w:val="lowerLetter"/>
      <w:pStyle w:val="Heading4"/>
      <w:lvlText w:val="(%4)"/>
      <w:lvlJc w:val="left"/>
      <w:pPr>
        <w:tabs>
          <w:tab w:val="num" w:pos="4253"/>
        </w:tabs>
        <w:ind w:left="4253" w:hanging="851"/>
      </w:pPr>
      <w:rPr>
        <w:rFonts w:hint="default"/>
      </w:rPr>
    </w:lvl>
    <w:lvl w:ilvl="4">
      <w:start w:val="1"/>
      <w:numFmt w:val="lowerRoman"/>
      <w:lvlText w:val="(%5)"/>
      <w:lvlJc w:val="left"/>
      <w:pPr>
        <w:tabs>
          <w:tab w:val="num" w:pos="2835"/>
        </w:tabs>
        <w:ind w:left="2835" w:hanging="709"/>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B2324B5"/>
    <w:multiLevelType w:val="hybridMultilevel"/>
    <w:tmpl w:val="CC28DA24"/>
    <w:lvl w:ilvl="0" w:tplc="79924F5E">
      <w:start w:val="1"/>
      <w:numFmt w:val="lowerLetter"/>
      <w:lvlText w:val="(%1)"/>
      <w:lvlJc w:val="left"/>
      <w:pPr>
        <w:tabs>
          <w:tab w:val="num" w:pos="1701"/>
        </w:tabs>
        <w:ind w:left="1701"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633EFE"/>
    <w:multiLevelType w:val="hybridMultilevel"/>
    <w:tmpl w:val="C840DF24"/>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8" w15:restartNumberingAfterBreak="0">
    <w:nsid w:val="71E41990"/>
    <w:multiLevelType w:val="hybridMultilevel"/>
    <w:tmpl w:val="D2BE6768"/>
    <w:lvl w:ilvl="0" w:tplc="08EC842A">
      <w:start w:val="1"/>
      <w:numFmt w:val="lowerLetter"/>
      <w:lvlText w:val="(%1)"/>
      <w:lvlJc w:val="left"/>
      <w:pPr>
        <w:tabs>
          <w:tab w:val="num" w:pos="1701"/>
        </w:tabs>
        <w:ind w:left="1701"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DF41C3"/>
    <w:multiLevelType w:val="hybridMultilevel"/>
    <w:tmpl w:val="543C17BC"/>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start w:val="1"/>
      <w:numFmt w:val="bullet"/>
      <w:lvlText w:val=""/>
      <w:lvlJc w:val="left"/>
      <w:pPr>
        <w:ind w:left="3731" w:hanging="360"/>
      </w:pPr>
      <w:rPr>
        <w:rFonts w:ascii="Symbol" w:hAnsi="Symbol" w:hint="default"/>
      </w:rPr>
    </w:lvl>
    <w:lvl w:ilvl="4" w:tplc="0C090003">
      <w:start w:val="1"/>
      <w:numFmt w:val="bullet"/>
      <w:lvlText w:val="o"/>
      <w:lvlJc w:val="left"/>
      <w:pPr>
        <w:ind w:left="4451" w:hanging="360"/>
      </w:pPr>
      <w:rPr>
        <w:rFonts w:ascii="Courier New" w:hAnsi="Courier New" w:cs="Courier New" w:hint="default"/>
      </w:rPr>
    </w:lvl>
    <w:lvl w:ilvl="5" w:tplc="0C090005">
      <w:start w:val="1"/>
      <w:numFmt w:val="bullet"/>
      <w:lvlText w:val=""/>
      <w:lvlJc w:val="left"/>
      <w:pPr>
        <w:ind w:left="5171" w:hanging="360"/>
      </w:pPr>
      <w:rPr>
        <w:rFonts w:ascii="Wingdings" w:hAnsi="Wingdings" w:hint="default"/>
      </w:rPr>
    </w:lvl>
    <w:lvl w:ilvl="6" w:tplc="0C090001">
      <w:start w:val="1"/>
      <w:numFmt w:val="bullet"/>
      <w:lvlText w:val=""/>
      <w:lvlJc w:val="left"/>
      <w:pPr>
        <w:ind w:left="5891" w:hanging="360"/>
      </w:pPr>
      <w:rPr>
        <w:rFonts w:ascii="Symbol" w:hAnsi="Symbol" w:hint="default"/>
      </w:rPr>
    </w:lvl>
    <w:lvl w:ilvl="7" w:tplc="0C090003">
      <w:start w:val="1"/>
      <w:numFmt w:val="bullet"/>
      <w:lvlText w:val="o"/>
      <w:lvlJc w:val="left"/>
      <w:pPr>
        <w:ind w:left="6611" w:hanging="360"/>
      </w:pPr>
      <w:rPr>
        <w:rFonts w:ascii="Courier New" w:hAnsi="Courier New" w:cs="Courier New" w:hint="default"/>
      </w:rPr>
    </w:lvl>
    <w:lvl w:ilvl="8" w:tplc="0C090005">
      <w:start w:val="1"/>
      <w:numFmt w:val="bullet"/>
      <w:lvlText w:val=""/>
      <w:lvlJc w:val="left"/>
      <w:pPr>
        <w:ind w:left="7331" w:hanging="360"/>
      </w:pPr>
      <w:rPr>
        <w:rFonts w:ascii="Wingdings" w:hAnsi="Wingdings" w:hint="default"/>
      </w:rPr>
    </w:lvl>
  </w:abstractNum>
  <w:abstractNum w:abstractNumId="10" w15:restartNumberingAfterBreak="0">
    <w:nsid w:val="7AE32DA7"/>
    <w:multiLevelType w:val="multilevel"/>
    <w:tmpl w:val="0C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 w:numId="8">
    <w:abstractNumId w:val="8"/>
  </w:num>
  <w:num w:numId="9">
    <w:abstractNumId w:val="10"/>
  </w:num>
  <w:num w:numId="10">
    <w:abstractNumId w:val="7"/>
  </w:num>
  <w:num w:numId="11">
    <w:abstractNumId w:val="5"/>
  </w:num>
  <w:num w:numId="12">
    <w:abstractNumId w:val="5"/>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06"/>
    <w:rsid w:val="00011791"/>
    <w:rsid w:val="00021D03"/>
    <w:rsid w:val="00024C88"/>
    <w:rsid w:val="00044B12"/>
    <w:rsid w:val="0005718B"/>
    <w:rsid w:val="000774C4"/>
    <w:rsid w:val="000A130A"/>
    <w:rsid w:val="000B0094"/>
    <w:rsid w:val="000D391F"/>
    <w:rsid w:val="000E2400"/>
    <w:rsid w:val="00101CBC"/>
    <w:rsid w:val="001156AB"/>
    <w:rsid w:val="00127E28"/>
    <w:rsid w:val="001671E4"/>
    <w:rsid w:val="001770C0"/>
    <w:rsid w:val="00191020"/>
    <w:rsid w:val="001D2991"/>
    <w:rsid w:val="001F6990"/>
    <w:rsid w:val="002113EA"/>
    <w:rsid w:val="00241D78"/>
    <w:rsid w:val="002577B0"/>
    <w:rsid w:val="002733CC"/>
    <w:rsid w:val="002921A3"/>
    <w:rsid w:val="00295538"/>
    <w:rsid w:val="002B54B2"/>
    <w:rsid w:val="002C1DBF"/>
    <w:rsid w:val="002C6058"/>
    <w:rsid w:val="002D5990"/>
    <w:rsid w:val="002E738B"/>
    <w:rsid w:val="00325F1B"/>
    <w:rsid w:val="00342EB8"/>
    <w:rsid w:val="00352719"/>
    <w:rsid w:val="00391EAE"/>
    <w:rsid w:val="00397180"/>
    <w:rsid w:val="003A0216"/>
    <w:rsid w:val="003A5688"/>
    <w:rsid w:val="003B05DA"/>
    <w:rsid w:val="003B167B"/>
    <w:rsid w:val="003D751E"/>
    <w:rsid w:val="003E2DDD"/>
    <w:rsid w:val="003F5C2D"/>
    <w:rsid w:val="003F7937"/>
    <w:rsid w:val="004049A5"/>
    <w:rsid w:val="0041207A"/>
    <w:rsid w:val="00437723"/>
    <w:rsid w:val="00444556"/>
    <w:rsid w:val="00460FA3"/>
    <w:rsid w:val="00467DCA"/>
    <w:rsid w:val="004A14D7"/>
    <w:rsid w:val="004A2DE9"/>
    <w:rsid w:val="004A302D"/>
    <w:rsid w:val="004B6F28"/>
    <w:rsid w:val="004D20E2"/>
    <w:rsid w:val="004E0897"/>
    <w:rsid w:val="004E4831"/>
    <w:rsid w:val="004F2A9E"/>
    <w:rsid w:val="004F33E3"/>
    <w:rsid w:val="0051229C"/>
    <w:rsid w:val="00514B82"/>
    <w:rsid w:val="005268A9"/>
    <w:rsid w:val="00535814"/>
    <w:rsid w:val="00563E25"/>
    <w:rsid w:val="00572D58"/>
    <w:rsid w:val="00580AF4"/>
    <w:rsid w:val="00584E42"/>
    <w:rsid w:val="00591C0A"/>
    <w:rsid w:val="005A3837"/>
    <w:rsid w:val="005C594D"/>
    <w:rsid w:val="005D14F7"/>
    <w:rsid w:val="005F1A58"/>
    <w:rsid w:val="005F5CA1"/>
    <w:rsid w:val="00600568"/>
    <w:rsid w:val="00617D43"/>
    <w:rsid w:val="0063136F"/>
    <w:rsid w:val="006663DC"/>
    <w:rsid w:val="00666E2F"/>
    <w:rsid w:val="006803BD"/>
    <w:rsid w:val="00687002"/>
    <w:rsid w:val="006A1792"/>
    <w:rsid w:val="00705C35"/>
    <w:rsid w:val="0075044D"/>
    <w:rsid w:val="00754027"/>
    <w:rsid w:val="00772F77"/>
    <w:rsid w:val="00784F43"/>
    <w:rsid w:val="007A2EA7"/>
    <w:rsid w:val="007D17CA"/>
    <w:rsid w:val="007D74E3"/>
    <w:rsid w:val="007E4BE1"/>
    <w:rsid w:val="007F4A0A"/>
    <w:rsid w:val="0081307C"/>
    <w:rsid w:val="008137F0"/>
    <w:rsid w:val="0081534E"/>
    <w:rsid w:val="00816AF5"/>
    <w:rsid w:val="00826E9C"/>
    <w:rsid w:val="008333FE"/>
    <w:rsid w:val="00833E86"/>
    <w:rsid w:val="008458A5"/>
    <w:rsid w:val="008641AB"/>
    <w:rsid w:val="008820D2"/>
    <w:rsid w:val="00896F78"/>
    <w:rsid w:val="008A406E"/>
    <w:rsid w:val="008E7139"/>
    <w:rsid w:val="00901C52"/>
    <w:rsid w:val="00917BC0"/>
    <w:rsid w:val="00942846"/>
    <w:rsid w:val="009446EC"/>
    <w:rsid w:val="00971506"/>
    <w:rsid w:val="009716E3"/>
    <w:rsid w:val="00971A24"/>
    <w:rsid w:val="009735A8"/>
    <w:rsid w:val="009807D7"/>
    <w:rsid w:val="00987169"/>
    <w:rsid w:val="009A2F71"/>
    <w:rsid w:val="009A437C"/>
    <w:rsid w:val="009A4A56"/>
    <w:rsid w:val="009D2CFA"/>
    <w:rsid w:val="009E565C"/>
    <w:rsid w:val="00A060C5"/>
    <w:rsid w:val="00A3344C"/>
    <w:rsid w:val="00A621AD"/>
    <w:rsid w:val="00A86C21"/>
    <w:rsid w:val="00AB12F0"/>
    <w:rsid w:val="00AC1899"/>
    <w:rsid w:val="00AD1E06"/>
    <w:rsid w:val="00B02969"/>
    <w:rsid w:val="00B15050"/>
    <w:rsid w:val="00B42217"/>
    <w:rsid w:val="00B60350"/>
    <w:rsid w:val="00B70467"/>
    <w:rsid w:val="00BB506F"/>
    <w:rsid w:val="00BC6B9D"/>
    <w:rsid w:val="00BD6906"/>
    <w:rsid w:val="00BE4C04"/>
    <w:rsid w:val="00BF0B0F"/>
    <w:rsid w:val="00BF6761"/>
    <w:rsid w:val="00BF7A48"/>
    <w:rsid w:val="00C177D9"/>
    <w:rsid w:val="00C2074D"/>
    <w:rsid w:val="00C34482"/>
    <w:rsid w:val="00C45B0F"/>
    <w:rsid w:val="00C63A93"/>
    <w:rsid w:val="00CB29DF"/>
    <w:rsid w:val="00CE477C"/>
    <w:rsid w:val="00CF0D83"/>
    <w:rsid w:val="00CF5E05"/>
    <w:rsid w:val="00D03E9F"/>
    <w:rsid w:val="00D054BF"/>
    <w:rsid w:val="00D0728C"/>
    <w:rsid w:val="00D10D1D"/>
    <w:rsid w:val="00D1331D"/>
    <w:rsid w:val="00D16B89"/>
    <w:rsid w:val="00D20E6F"/>
    <w:rsid w:val="00D34391"/>
    <w:rsid w:val="00D42E8A"/>
    <w:rsid w:val="00D7332D"/>
    <w:rsid w:val="00D812B2"/>
    <w:rsid w:val="00D868A1"/>
    <w:rsid w:val="00DA0F81"/>
    <w:rsid w:val="00DC55EA"/>
    <w:rsid w:val="00E11906"/>
    <w:rsid w:val="00E33965"/>
    <w:rsid w:val="00E577CD"/>
    <w:rsid w:val="00E62488"/>
    <w:rsid w:val="00E847D8"/>
    <w:rsid w:val="00EC42C1"/>
    <w:rsid w:val="00ED57D5"/>
    <w:rsid w:val="00EF186B"/>
    <w:rsid w:val="00F02DC4"/>
    <w:rsid w:val="00F17182"/>
    <w:rsid w:val="00F35E8B"/>
    <w:rsid w:val="00F378F0"/>
    <w:rsid w:val="00F53D2D"/>
    <w:rsid w:val="00F73EF6"/>
    <w:rsid w:val="00F7406E"/>
    <w:rsid w:val="00F75C3B"/>
    <w:rsid w:val="00F777D2"/>
    <w:rsid w:val="00F81FF4"/>
    <w:rsid w:val="00FA5292"/>
    <w:rsid w:val="00FD5BBE"/>
    <w:rsid w:val="00FE35CE"/>
    <w:rsid w:val="00FF3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0FCDEF05-6519-45A7-AA0A-DD3CEEFD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D83"/>
    <w:rPr>
      <w:rFonts w:ascii="Arial" w:hAnsi="Arial"/>
      <w:sz w:val="24"/>
      <w:szCs w:val="24"/>
      <w:lang w:eastAsia="en-US"/>
    </w:rPr>
  </w:style>
  <w:style w:type="paragraph" w:styleId="Heading1">
    <w:name w:val="heading 1"/>
    <w:basedOn w:val="Normal"/>
    <w:next w:val="Normal"/>
    <w:qFormat/>
    <w:rsid w:val="00CF0D83"/>
    <w:pPr>
      <w:keepNext/>
      <w:numPr>
        <w:numId w:val="1"/>
      </w:numPr>
      <w:spacing w:after="240"/>
      <w:outlineLvl w:val="0"/>
    </w:pPr>
    <w:rPr>
      <w:rFonts w:cs="Arial"/>
      <w:b/>
      <w:bCs/>
      <w:kern w:val="32"/>
    </w:rPr>
  </w:style>
  <w:style w:type="paragraph" w:styleId="Heading2">
    <w:name w:val="heading 2"/>
    <w:basedOn w:val="Normal"/>
    <w:next w:val="Normal"/>
    <w:qFormat/>
    <w:rsid w:val="00CF0D83"/>
    <w:pPr>
      <w:numPr>
        <w:ilvl w:val="1"/>
        <w:numId w:val="1"/>
      </w:numPr>
      <w:spacing w:after="240"/>
      <w:jc w:val="both"/>
      <w:outlineLvl w:val="1"/>
    </w:pPr>
    <w:rPr>
      <w:rFonts w:cs="Arial"/>
      <w:bCs/>
      <w:iCs/>
      <w:szCs w:val="28"/>
    </w:rPr>
  </w:style>
  <w:style w:type="paragraph" w:styleId="Heading3">
    <w:name w:val="heading 3"/>
    <w:basedOn w:val="Normal"/>
    <w:next w:val="Normal"/>
    <w:qFormat/>
    <w:rsid w:val="00CF0D83"/>
    <w:pPr>
      <w:numPr>
        <w:ilvl w:val="2"/>
        <w:numId w:val="1"/>
      </w:numPr>
      <w:spacing w:after="240"/>
      <w:jc w:val="both"/>
      <w:outlineLvl w:val="2"/>
    </w:pPr>
    <w:rPr>
      <w:bCs/>
    </w:rPr>
  </w:style>
  <w:style w:type="paragraph" w:styleId="Heading4">
    <w:name w:val="heading 4"/>
    <w:basedOn w:val="Normal"/>
    <w:next w:val="Normal"/>
    <w:qFormat/>
    <w:rsid w:val="00CF0D83"/>
    <w:pPr>
      <w:numPr>
        <w:ilvl w:val="3"/>
        <w:numId w:val="1"/>
      </w:numPr>
      <w:spacing w:after="240"/>
      <w:outlineLvl w:val="3"/>
    </w:pPr>
    <w:rPr>
      <w:bCs/>
    </w:rPr>
  </w:style>
  <w:style w:type="paragraph" w:styleId="Heading5">
    <w:name w:val="heading 5"/>
    <w:basedOn w:val="Normal"/>
    <w:next w:val="Normal"/>
    <w:qFormat/>
    <w:rsid w:val="00CF0D83"/>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0D83"/>
    <w:pPr>
      <w:tabs>
        <w:tab w:val="center" w:pos="4153"/>
        <w:tab w:val="right" w:pos="8306"/>
      </w:tabs>
    </w:pPr>
  </w:style>
  <w:style w:type="paragraph" w:styleId="Footer">
    <w:name w:val="footer"/>
    <w:basedOn w:val="Normal"/>
    <w:link w:val="FooterChar"/>
    <w:uiPriority w:val="99"/>
    <w:rsid w:val="00CF0D83"/>
    <w:pPr>
      <w:tabs>
        <w:tab w:val="center" w:pos="4153"/>
        <w:tab w:val="right" w:pos="8306"/>
      </w:tabs>
    </w:pPr>
  </w:style>
  <w:style w:type="character" w:styleId="PageNumber">
    <w:name w:val="page number"/>
    <w:basedOn w:val="DefaultParagraphFont"/>
    <w:semiHidden/>
    <w:rsid w:val="00CF0D83"/>
  </w:style>
  <w:style w:type="paragraph" w:styleId="TOC1">
    <w:name w:val="toc 1"/>
    <w:basedOn w:val="Normal"/>
    <w:next w:val="Normal"/>
    <w:autoRedefine/>
    <w:uiPriority w:val="39"/>
    <w:rsid w:val="00D868A1"/>
    <w:pPr>
      <w:tabs>
        <w:tab w:val="right" w:leader="dot" w:pos="8210"/>
      </w:tabs>
      <w:ind w:left="284" w:hanging="284"/>
    </w:pPr>
    <w:rPr>
      <w:b/>
    </w:rPr>
  </w:style>
  <w:style w:type="paragraph" w:styleId="TOC2">
    <w:name w:val="toc 2"/>
    <w:basedOn w:val="Normal"/>
    <w:next w:val="Normal"/>
    <w:autoRedefine/>
    <w:uiPriority w:val="39"/>
    <w:rsid w:val="00CF0D83"/>
    <w:pPr>
      <w:tabs>
        <w:tab w:val="left" w:pos="900"/>
        <w:tab w:val="right" w:leader="dot" w:pos="8210"/>
      </w:tabs>
      <w:ind w:left="900" w:hanging="660"/>
    </w:pPr>
    <w:rPr>
      <w:noProof/>
    </w:rPr>
  </w:style>
  <w:style w:type="paragraph" w:styleId="BodyTextIndent">
    <w:name w:val="Body Text Indent"/>
    <w:basedOn w:val="Normal"/>
    <w:semiHidden/>
    <w:rsid w:val="00CF0D83"/>
    <w:pPr>
      <w:spacing w:after="240"/>
      <w:ind w:left="1701"/>
    </w:pPr>
  </w:style>
  <w:style w:type="paragraph" w:styleId="TOC3">
    <w:name w:val="toc 3"/>
    <w:basedOn w:val="Normal"/>
    <w:next w:val="Normal"/>
    <w:autoRedefine/>
    <w:semiHidden/>
    <w:rsid w:val="00CF0D83"/>
    <w:pPr>
      <w:ind w:left="480"/>
    </w:pPr>
  </w:style>
  <w:style w:type="paragraph" w:styleId="TOC4">
    <w:name w:val="toc 4"/>
    <w:basedOn w:val="Normal"/>
    <w:next w:val="Normal"/>
    <w:autoRedefine/>
    <w:semiHidden/>
    <w:rsid w:val="00CF0D83"/>
    <w:pPr>
      <w:ind w:left="720"/>
    </w:pPr>
  </w:style>
  <w:style w:type="paragraph" w:styleId="BodyText">
    <w:name w:val="Body Text"/>
    <w:basedOn w:val="Normal"/>
    <w:semiHidden/>
    <w:rsid w:val="00CF0D83"/>
    <w:pPr>
      <w:spacing w:after="240"/>
      <w:ind w:left="851"/>
      <w:jc w:val="both"/>
    </w:pPr>
  </w:style>
  <w:style w:type="paragraph" w:customStyle="1" w:styleId="PART">
    <w:name w:val="PART"/>
    <w:basedOn w:val="Normal"/>
    <w:next w:val="Normal"/>
    <w:rsid w:val="00CF0D83"/>
    <w:pPr>
      <w:keepNext/>
      <w:spacing w:after="240"/>
    </w:pPr>
    <w:rPr>
      <w:b/>
      <w:sz w:val="28"/>
      <w:szCs w:val="28"/>
    </w:rPr>
  </w:style>
  <w:style w:type="paragraph" w:styleId="TOC5">
    <w:name w:val="toc 5"/>
    <w:basedOn w:val="Normal"/>
    <w:next w:val="Normal"/>
    <w:autoRedefine/>
    <w:semiHidden/>
    <w:rsid w:val="00CF0D83"/>
    <w:pPr>
      <w:ind w:left="960"/>
    </w:pPr>
  </w:style>
  <w:style w:type="paragraph" w:styleId="TOC6">
    <w:name w:val="toc 6"/>
    <w:basedOn w:val="Normal"/>
    <w:next w:val="Normal"/>
    <w:autoRedefine/>
    <w:semiHidden/>
    <w:rsid w:val="00CF0D83"/>
    <w:pPr>
      <w:ind w:left="1200"/>
    </w:pPr>
  </w:style>
  <w:style w:type="paragraph" w:styleId="TOC7">
    <w:name w:val="toc 7"/>
    <w:basedOn w:val="Normal"/>
    <w:next w:val="Normal"/>
    <w:autoRedefine/>
    <w:semiHidden/>
    <w:rsid w:val="00CF0D83"/>
    <w:pPr>
      <w:ind w:left="1440"/>
    </w:pPr>
  </w:style>
  <w:style w:type="paragraph" w:styleId="TOC8">
    <w:name w:val="toc 8"/>
    <w:basedOn w:val="Normal"/>
    <w:next w:val="Normal"/>
    <w:autoRedefine/>
    <w:semiHidden/>
    <w:rsid w:val="00CF0D83"/>
    <w:pPr>
      <w:ind w:left="1680"/>
    </w:pPr>
  </w:style>
  <w:style w:type="paragraph" w:styleId="TOC9">
    <w:name w:val="toc 9"/>
    <w:basedOn w:val="Normal"/>
    <w:next w:val="Normal"/>
    <w:autoRedefine/>
    <w:semiHidden/>
    <w:rsid w:val="00CF0D83"/>
    <w:pPr>
      <w:ind w:left="1920"/>
    </w:pPr>
  </w:style>
  <w:style w:type="character" w:styleId="Hyperlink">
    <w:name w:val="Hyperlink"/>
    <w:uiPriority w:val="99"/>
    <w:rsid w:val="00CF0D83"/>
    <w:rPr>
      <w:color w:val="0000FF"/>
      <w:u w:val="single"/>
    </w:rPr>
  </w:style>
  <w:style w:type="character" w:styleId="FollowedHyperlink">
    <w:name w:val="FollowedHyperlink"/>
    <w:semiHidden/>
    <w:rsid w:val="00CF0D83"/>
    <w:rPr>
      <w:color w:val="800080"/>
      <w:u w:val="single"/>
    </w:rPr>
  </w:style>
  <w:style w:type="paragraph" w:styleId="BodyTextIndent2">
    <w:name w:val="Body Text Indent 2"/>
    <w:basedOn w:val="Normal"/>
    <w:semiHidden/>
    <w:rsid w:val="00CF0D83"/>
    <w:pPr>
      <w:ind w:left="900" w:hanging="900"/>
    </w:pPr>
  </w:style>
  <w:style w:type="paragraph" w:styleId="BalloonText">
    <w:name w:val="Balloon Text"/>
    <w:basedOn w:val="Normal"/>
    <w:link w:val="BalloonTextChar"/>
    <w:uiPriority w:val="99"/>
    <w:semiHidden/>
    <w:unhideWhenUsed/>
    <w:rsid w:val="00971506"/>
    <w:rPr>
      <w:rFonts w:ascii="Tahoma" w:hAnsi="Tahoma" w:cs="Tahoma"/>
      <w:sz w:val="16"/>
      <w:szCs w:val="16"/>
    </w:rPr>
  </w:style>
  <w:style w:type="character" w:customStyle="1" w:styleId="BalloonTextChar">
    <w:name w:val="Balloon Text Char"/>
    <w:link w:val="BalloonText"/>
    <w:uiPriority w:val="99"/>
    <w:semiHidden/>
    <w:rsid w:val="00971506"/>
    <w:rPr>
      <w:rFonts w:ascii="Tahoma" w:hAnsi="Tahoma" w:cs="Tahoma"/>
      <w:sz w:val="16"/>
      <w:szCs w:val="16"/>
      <w:lang w:eastAsia="en-US"/>
    </w:rPr>
  </w:style>
  <w:style w:type="paragraph" w:styleId="TOCHeading">
    <w:name w:val="TOC Heading"/>
    <w:basedOn w:val="Heading1"/>
    <w:next w:val="Normal"/>
    <w:uiPriority w:val="39"/>
    <w:semiHidden/>
    <w:unhideWhenUsed/>
    <w:qFormat/>
    <w:rsid w:val="00F75C3B"/>
    <w:pPr>
      <w:keepLines/>
      <w:numPr>
        <w:numId w:val="0"/>
      </w:numPr>
      <w:spacing w:before="480" w:after="0" w:line="276" w:lineRule="auto"/>
      <w:outlineLvl w:val="9"/>
    </w:pPr>
    <w:rPr>
      <w:rFonts w:ascii="Cambria" w:hAnsi="Cambria" w:cs="Times New Roman"/>
      <w:color w:val="365F91"/>
      <w:kern w:val="0"/>
      <w:sz w:val="28"/>
      <w:szCs w:val="28"/>
      <w:lang w:val="en-US"/>
    </w:rPr>
  </w:style>
  <w:style w:type="character" w:customStyle="1" w:styleId="FooterChar">
    <w:name w:val="Footer Char"/>
    <w:link w:val="Footer"/>
    <w:uiPriority w:val="99"/>
    <w:rsid w:val="00B42217"/>
    <w:rPr>
      <w:rFonts w:ascii="Arial" w:hAnsi="Arial"/>
      <w:sz w:val="24"/>
      <w:szCs w:val="24"/>
      <w:lang w:eastAsia="en-US"/>
    </w:rPr>
  </w:style>
  <w:style w:type="character" w:customStyle="1" w:styleId="HeaderChar">
    <w:name w:val="Header Char"/>
    <w:link w:val="Header"/>
    <w:uiPriority w:val="99"/>
    <w:rsid w:val="00B42217"/>
    <w:rPr>
      <w:rFonts w:ascii="Arial" w:hAnsi="Arial"/>
      <w:sz w:val="24"/>
      <w:szCs w:val="24"/>
      <w:lang w:eastAsia="en-US"/>
    </w:rPr>
  </w:style>
  <w:style w:type="paragraph" w:styleId="Revision">
    <w:name w:val="Revision"/>
    <w:hidden/>
    <w:uiPriority w:val="99"/>
    <w:semiHidden/>
    <w:rsid w:val="00705C35"/>
    <w:rPr>
      <w:rFonts w:ascii="Arial" w:hAnsi="Arial"/>
      <w:sz w:val="24"/>
      <w:szCs w:val="24"/>
      <w:lang w:eastAsia="en-US"/>
    </w:rPr>
  </w:style>
  <w:style w:type="paragraph" w:customStyle="1" w:styleId="Default">
    <w:name w:val="Default"/>
    <w:rsid w:val="00F02D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577CD"/>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9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F2393-667D-42A8-8826-CA97FD4D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22840</CharactersWithSpaces>
  <SharedDoc>false</SharedDoc>
  <HLinks>
    <vt:vector size="480" baseType="variant">
      <vt:variant>
        <vt:i4>1507383</vt:i4>
      </vt:variant>
      <vt:variant>
        <vt:i4>470</vt:i4>
      </vt:variant>
      <vt:variant>
        <vt:i4>0</vt:i4>
      </vt:variant>
      <vt:variant>
        <vt:i4>5</vt:i4>
      </vt:variant>
      <vt:variant>
        <vt:lpwstr/>
      </vt:variant>
      <vt:variant>
        <vt:lpwstr>_Toc164223074</vt:lpwstr>
      </vt:variant>
      <vt:variant>
        <vt:i4>1507383</vt:i4>
      </vt:variant>
      <vt:variant>
        <vt:i4>464</vt:i4>
      </vt:variant>
      <vt:variant>
        <vt:i4>0</vt:i4>
      </vt:variant>
      <vt:variant>
        <vt:i4>5</vt:i4>
      </vt:variant>
      <vt:variant>
        <vt:lpwstr/>
      </vt:variant>
      <vt:variant>
        <vt:lpwstr>_Toc164223073</vt:lpwstr>
      </vt:variant>
      <vt:variant>
        <vt:i4>1507383</vt:i4>
      </vt:variant>
      <vt:variant>
        <vt:i4>458</vt:i4>
      </vt:variant>
      <vt:variant>
        <vt:i4>0</vt:i4>
      </vt:variant>
      <vt:variant>
        <vt:i4>5</vt:i4>
      </vt:variant>
      <vt:variant>
        <vt:lpwstr/>
      </vt:variant>
      <vt:variant>
        <vt:lpwstr>_Toc164223072</vt:lpwstr>
      </vt:variant>
      <vt:variant>
        <vt:i4>1507383</vt:i4>
      </vt:variant>
      <vt:variant>
        <vt:i4>452</vt:i4>
      </vt:variant>
      <vt:variant>
        <vt:i4>0</vt:i4>
      </vt:variant>
      <vt:variant>
        <vt:i4>5</vt:i4>
      </vt:variant>
      <vt:variant>
        <vt:lpwstr/>
      </vt:variant>
      <vt:variant>
        <vt:lpwstr>_Toc164223071</vt:lpwstr>
      </vt:variant>
      <vt:variant>
        <vt:i4>1507383</vt:i4>
      </vt:variant>
      <vt:variant>
        <vt:i4>446</vt:i4>
      </vt:variant>
      <vt:variant>
        <vt:i4>0</vt:i4>
      </vt:variant>
      <vt:variant>
        <vt:i4>5</vt:i4>
      </vt:variant>
      <vt:variant>
        <vt:lpwstr/>
      </vt:variant>
      <vt:variant>
        <vt:lpwstr>_Toc164223070</vt:lpwstr>
      </vt:variant>
      <vt:variant>
        <vt:i4>1441847</vt:i4>
      </vt:variant>
      <vt:variant>
        <vt:i4>440</vt:i4>
      </vt:variant>
      <vt:variant>
        <vt:i4>0</vt:i4>
      </vt:variant>
      <vt:variant>
        <vt:i4>5</vt:i4>
      </vt:variant>
      <vt:variant>
        <vt:lpwstr/>
      </vt:variant>
      <vt:variant>
        <vt:lpwstr>_Toc164223069</vt:lpwstr>
      </vt:variant>
      <vt:variant>
        <vt:i4>1441847</vt:i4>
      </vt:variant>
      <vt:variant>
        <vt:i4>434</vt:i4>
      </vt:variant>
      <vt:variant>
        <vt:i4>0</vt:i4>
      </vt:variant>
      <vt:variant>
        <vt:i4>5</vt:i4>
      </vt:variant>
      <vt:variant>
        <vt:lpwstr/>
      </vt:variant>
      <vt:variant>
        <vt:lpwstr>_Toc164223068</vt:lpwstr>
      </vt:variant>
      <vt:variant>
        <vt:i4>1441847</vt:i4>
      </vt:variant>
      <vt:variant>
        <vt:i4>428</vt:i4>
      </vt:variant>
      <vt:variant>
        <vt:i4>0</vt:i4>
      </vt:variant>
      <vt:variant>
        <vt:i4>5</vt:i4>
      </vt:variant>
      <vt:variant>
        <vt:lpwstr/>
      </vt:variant>
      <vt:variant>
        <vt:lpwstr>_Toc164223067</vt:lpwstr>
      </vt:variant>
      <vt:variant>
        <vt:i4>1441847</vt:i4>
      </vt:variant>
      <vt:variant>
        <vt:i4>422</vt:i4>
      </vt:variant>
      <vt:variant>
        <vt:i4>0</vt:i4>
      </vt:variant>
      <vt:variant>
        <vt:i4>5</vt:i4>
      </vt:variant>
      <vt:variant>
        <vt:lpwstr/>
      </vt:variant>
      <vt:variant>
        <vt:lpwstr>_Toc164223066</vt:lpwstr>
      </vt:variant>
      <vt:variant>
        <vt:i4>1441847</vt:i4>
      </vt:variant>
      <vt:variant>
        <vt:i4>416</vt:i4>
      </vt:variant>
      <vt:variant>
        <vt:i4>0</vt:i4>
      </vt:variant>
      <vt:variant>
        <vt:i4>5</vt:i4>
      </vt:variant>
      <vt:variant>
        <vt:lpwstr/>
      </vt:variant>
      <vt:variant>
        <vt:lpwstr>_Toc164223065</vt:lpwstr>
      </vt:variant>
      <vt:variant>
        <vt:i4>1441847</vt:i4>
      </vt:variant>
      <vt:variant>
        <vt:i4>410</vt:i4>
      </vt:variant>
      <vt:variant>
        <vt:i4>0</vt:i4>
      </vt:variant>
      <vt:variant>
        <vt:i4>5</vt:i4>
      </vt:variant>
      <vt:variant>
        <vt:lpwstr/>
      </vt:variant>
      <vt:variant>
        <vt:lpwstr>_Toc164223064</vt:lpwstr>
      </vt:variant>
      <vt:variant>
        <vt:i4>1441847</vt:i4>
      </vt:variant>
      <vt:variant>
        <vt:i4>404</vt:i4>
      </vt:variant>
      <vt:variant>
        <vt:i4>0</vt:i4>
      </vt:variant>
      <vt:variant>
        <vt:i4>5</vt:i4>
      </vt:variant>
      <vt:variant>
        <vt:lpwstr/>
      </vt:variant>
      <vt:variant>
        <vt:lpwstr>_Toc164223063</vt:lpwstr>
      </vt:variant>
      <vt:variant>
        <vt:i4>1441847</vt:i4>
      </vt:variant>
      <vt:variant>
        <vt:i4>398</vt:i4>
      </vt:variant>
      <vt:variant>
        <vt:i4>0</vt:i4>
      </vt:variant>
      <vt:variant>
        <vt:i4>5</vt:i4>
      </vt:variant>
      <vt:variant>
        <vt:lpwstr/>
      </vt:variant>
      <vt:variant>
        <vt:lpwstr>_Toc164223062</vt:lpwstr>
      </vt:variant>
      <vt:variant>
        <vt:i4>1441847</vt:i4>
      </vt:variant>
      <vt:variant>
        <vt:i4>392</vt:i4>
      </vt:variant>
      <vt:variant>
        <vt:i4>0</vt:i4>
      </vt:variant>
      <vt:variant>
        <vt:i4>5</vt:i4>
      </vt:variant>
      <vt:variant>
        <vt:lpwstr/>
      </vt:variant>
      <vt:variant>
        <vt:lpwstr>_Toc164223061</vt:lpwstr>
      </vt:variant>
      <vt:variant>
        <vt:i4>1441847</vt:i4>
      </vt:variant>
      <vt:variant>
        <vt:i4>386</vt:i4>
      </vt:variant>
      <vt:variant>
        <vt:i4>0</vt:i4>
      </vt:variant>
      <vt:variant>
        <vt:i4>5</vt:i4>
      </vt:variant>
      <vt:variant>
        <vt:lpwstr/>
      </vt:variant>
      <vt:variant>
        <vt:lpwstr>_Toc164223060</vt:lpwstr>
      </vt:variant>
      <vt:variant>
        <vt:i4>1376311</vt:i4>
      </vt:variant>
      <vt:variant>
        <vt:i4>380</vt:i4>
      </vt:variant>
      <vt:variant>
        <vt:i4>0</vt:i4>
      </vt:variant>
      <vt:variant>
        <vt:i4>5</vt:i4>
      </vt:variant>
      <vt:variant>
        <vt:lpwstr/>
      </vt:variant>
      <vt:variant>
        <vt:lpwstr>_Toc164223059</vt:lpwstr>
      </vt:variant>
      <vt:variant>
        <vt:i4>1376311</vt:i4>
      </vt:variant>
      <vt:variant>
        <vt:i4>374</vt:i4>
      </vt:variant>
      <vt:variant>
        <vt:i4>0</vt:i4>
      </vt:variant>
      <vt:variant>
        <vt:i4>5</vt:i4>
      </vt:variant>
      <vt:variant>
        <vt:lpwstr/>
      </vt:variant>
      <vt:variant>
        <vt:lpwstr>_Toc164223058</vt:lpwstr>
      </vt:variant>
      <vt:variant>
        <vt:i4>1376311</vt:i4>
      </vt:variant>
      <vt:variant>
        <vt:i4>368</vt:i4>
      </vt:variant>
      <vt:variant>
        <vt:i4>0</vt:i4>
      </vt:variant>
      <vt:variant>
        <vt:i4>5</vt:i4>
      </vt:variant>
      <vt:variant>
        <vt:lpwstr/>
      </vt:variant>
      <vt:variant>
        <vt:lpwstr>_Toc164223057</vt:lpwstr>
      </vt:variant>
      <vt:variant>
        <vt:i4>1376311</vt:i4>
      </vt:variant>
      <vt:variant>
        <vt:i4>362</vt:i4>
      </vt:variant>
      <vt:variant>
        <vt:i4>0</vt:i4>
      </vt:variant>
      <vt:variant>
        <vt:i4>5</vt:i4>
      </vt:variant>
      <vt:variant>
        <vt:lpwstr/>
      </vt:variant>
      <vt:variant>
        <vt:lpwstr>_Toc164223056</vt:lpwstr>
      </vt:variant>
      <vt:variant>
        <vt:i4>1376311</vt:i4>
      </vt:variant>
      <vt:variant>
        <vt:i4>356</vt:i4>
      </vt:variant>
      <vt:variant>
        <vt:i4>0</vt:i4>
      </vt:variant>
      <vt:variant>
        <vt:i4>5</vt:i4>
      </vt:variant>
      <vt:variant>
        <vt:lpwstr/>
      </vt:variant>
      <vt:variant>
        <vt:lpwstr>_Toc164223055</vt:lpwstr>
      </vt:variant>
      <vt:variant>
        <vt:i4>1376311</vt:i4>
      </vt:variant>
      <vt:variant>
        <vt:i4>350</vt:i4>
      </vt:variant>
      <vt:variant>
        <vt:i4>0</vt:i4>
      </vt:variant>
      <vt:variant>
        <vt:i4>5</vt:i4>
      </vt:variant>
      <vt:variant>
        <vt:lpwstr/>
      </vt:variant>
      <vt:variant>
        <vt:lpwstr>_Toc164223054</vt:lpwstr>
      </vt:variant>
      <vt:variant>
        <vt:i4>1376311</vt:i4>
      </vt:variant>
      <vt:variant>
        <vt:i4>344</vt:i4>
      </vt:variant>
      <vt:variant>
        <vt:i4>0</vt:i4>
      </vt:variant>
      <vt:variant>
        <vt:i4>5</vt:i4>
      </vt:variant>
      <vt:variant>
        <vt:lpwstr/>
      </vt:variant>
      <vt:variant>
        <vt:lpwstr>_Toc164223053</vt:lpwstr>
      </vt:variant>
      <vt:variant>
        <vt:i4>1376311</vt:i4>
      </vt:variant>
      <vt:variant>
        <vt:i4>338</vt:i4>
      </vt:variant>
      <vt:variant>
        <vt:i4>0</vt:i4>
      </vt:variant>
      <vt:variant>
        <vt:i4>5</vt:i4>
      </vt:variant>
      <vt:variant>
        <vt:lpwstr/>
      </vt:variant>
      <vt:variant>
        <vt:lpwstr>_Toc164223052</vt:lpwstr>
      </vt:variant>
      <vt:variant>
        <vt:i4>1376311</vt:i4>
      </vt:variant>
      <vt:variant>
        <vt:i4>332</vt:i4>
      </vt:variant>
      <vt:variant>
        <vt:i4>0</vt:i4>
      </vt:variant>
      <vt:variant>
        <vt:i4>5</vt:i4>
      </vt:variant>
      <vt:variant>
        <vt:lpwstr/>
      </vt:variant>
      <vt:variant>
        <vt:lpwstr>_Toc164223051</vt:lpwstr>
      </vt:variant>
      <vt:variant>
        <vt:i4>1376311</vt:i4>
      </vt:variant>
      <vt:variant>
        <vt:i4>326</vt:i4>
      </vt:variant>
      <vt:variant>
        <vt:i4>0</vt:i4>
      </vt:variant>
      <vt:variant>
        <vt:i4>5</vt:i4>
      </vt:variant>
      <vt:variant>
        <vt:lpwstr/>
      </vt:variant>
      <vt:variant>
        <vt:lpwstr>_Toc164223050</vt:lpwstr>
      </vt:variant>
      <vt:variant>
        <vt:i4>1310775</vt:i4>
      </vt:variant>
      <vt:variant>
        <vt:i4>320</vt:i4>
      </vt:variant>
      <vt:variant>
        <vt:i4>0</vt:i4>
      </vt:variant>
      <vt:variant>
        <vt:i4>5</vt:i4>
      </vt:variant>
      <vt:variant>
        <vt:lpwstr/>
      </vt:variant>
      <vt:variant>
        <vt:lpwstr>_Toc164223049</vt:lpwstr>
      </vt:variant>
      <vt:variant>
        <vt:i4>1310775</vt:i4>
      </vt:variant>
      <vt:variant>
        <vt:i4>314</vt:i4>
      </vt:variant>
      <vt:variant>
        <vt:i4>0</vt:i4>
      </vt:variant>
      <vt:variant>
        <vt:i4>5</vt:i4>
      </vt:variant>
      <vt:variant>
        <vt:lpwstr/>
      </vt:variant>
      <vt:variant>
        <vt:lpwstr>_Toc164223048</vt:lpwstr>
      </vt:variant>
      <vt:variant>
        <vt:i4>1310775</vt:i4>
      </vt:variant>
      <vt:variant>
        <vt:i4>308</vt:i4>
      </vt:variant>
      <vt:variant>
        <vt:i4>0</vt:i4>
      </vt:variant>
      <vt:variant>
        <vt:i4>5</vt:i4>
      </vt:variant>
      <vt:variant>
        <vt:lpwstr/>
      </vt:variant>
      <vt:variant>
        <vt:lpwstr>_Toc164223047</vt:lpwstr>
      </vt:variant>
      <vt:variant>
        <vt:i4>1310775</vt:i4>
      </vt:variant>
      <vt:variant>
        <vt:i4>302</vt:i4>
      </vt:variant>
      <vt:variant>
        <vt:i4>0</vt:i4>
      </vt:variant>
      <vt:variant>
        <vt:i4>5</vt:i4>
      </vt:variant>
      <vt:variant>
        <vt:lpwstr/>
      </vt:variant>
      <vt:variant>
        <vt:lpwstr>_Toc164223046</vt:lpwstr>
      </vt:variant>
      <vt:variant>
        <vt:i4>1310775</vt:i4>
      </vt:variant>
      <vt:variant>
        <vt:i4>296</vt:i4>
      </vt:variant>
      <vt:variant>
        <vt:i4>0</vt:i4>
      </vt:variant>
      <vt:variant>
        <vt:i4>5</vt:i4>
      </vt:variant>
      <vt:variant>
        <vt:lpwstr/>
      </vt:variant>
      <vt:variant>
        <vt:lpwstr>_Toc164223045</vt:lpwstr>
      </vt:variant>
      <vt:variant>
        <vt:i4>1310775</vt:i4>
      </vt:variant>
      <vt:variant>
        <vt:i4>290</vt:i4>
      </vt:variant>
      <vt:variant>
        <vt:i4>0</vt:i4>
      </vt:variant>
      <vt:variant>
        <vt:i4>5</vt:i4>
      </vt:variant>
      <vt:variant>
        <vt:lpwstr/>
      </vt:variant>
      <vt:variant>
        <vt:lpwstr>_Toc164223044</vt:lpwstr>
      </vt:variant>
      <vt:variant>
        <vt:i4>1310775</vt:i4>
      </vt:variant>
      <vt:variant>
        <vt:i4>284</vt:i4>
      </vt:variant>
      <vt:variant>
        <vt:i4>0</vt:i4>
      </vt:variant>
      <vt:variant>
        <vt:i4>5</vt:i4>
      </vt:variant>
      <vt:variant>
        <vt:lpwstr/>
      </vt:variant>
      <vt:variant>
        <vt:lpwstr>_Toc164223043</vt:lpwstr>
      </vt:variant>
      <vt:variant>
        <vt:i4>1310775</vt:i4>
      </vt:variant>
      <vt:variant>
        <vt:i4>278</vt:i4>
      </vt:variant>
      <vt:variant>
        <vt:i4>0</vt:i4>
      </vt:variant>
      <vt:variant>
        <vt:i4>5</vt:i4>
      </vt:variant>
      <vt:variant>
        <vt:lpwstr/>
      </vt:variant>
      <vt:variant>
        <vt:lpwstr>_Toc164223042</vt:lpwstr>
      </vt:variant>
      <vt:variant>
        <vt:i4>1310775</vt:i4>
      </vt:variant>
      <vt:variant>
        <vt:i4>272</vt:i4>
      </vt:variant>
      <vt:variant>
        <vt:i4>0</vt:i4>
      </vt:variant>
      <vt:variant>
        <vt:i4>5</vt:i4>
      </vt:variant>
      <vt:variant>
        <vt:lpwstr/>
      </vt:variant>
      <vt:variant>
        <vt:lpwstr>_Toc164223041</vt:lpwstr>
      </vt:variant>
      <vt:variant>
        <vt:i4>1310775</vt:i4>
      </vt:variant>
      <vt:variant>
        <vt:i4>266</vt:i4>
      </vt:variant>
      <vt:variant>
        <vt:i4>0</vt:i4>
      </vt:variant>
      <vt:variant>
        <vt:i4>5</vt:i4>
      </vt:variant>
      <vt:variant>
        <vt:lpwstr/>
      </vt:variant>
      <vt:variant>
        <vt:lpwstr>_Toc164223040</vt:lpwstr>
      </vt:variant>
      <vt:variant>
        <vt:i4>1245239</vt:i4>
      </vt:variant>
      <vt:variant>
        <vt:i4>260</vt:i4>
      </vt:variant>
      <vt:variant>
        <vt:i4>0</vt:i4>
      </vt:variant>
      <vt:variant>
        <vt:i4>5</vt:i4>
      </vt:variant>
      <vt:variant>
        <vt:lpwstr/>
      </vt:variant>
      <vt:variant>
        <vt:lpwstr>_Toc164223039</vt:lpwstr>
      </vt:variant>
      <vt:variant>
        <vt:i4>1245239</vt:i4>
      </vt:variant>
      <vt:variant>
        <vt:i4>254</vt:i4>
      </vt:variant>
      <vt:variant>
        <vt:i4>0</vt:i4>
      </vt:variant>
      <vt:variant>
        <vt:i4>5</vt:i4>
      </vt:variant>
      <vt:variant>
        <vt:lpwstr/>
      </vt:variant>
      <vt:variant>
        <vt:lpwstr>_Toc164223038</vt:lpwstr>
      </vt:variant>
      <vt:variant>
        <vt:i4>1245239</vt:i4>
      </vt:variant>
      <vt:variant>
        <vt:i4>248</vt:i4>
      </vt:variant>
      <vt:variant>
        <vt:i4>0</vt:i4>
      </vt:variant>
      <vt:variant>
        <vt:i4>5</vt:i4>
      </vt:variant>
      <vt:variant>
        <vt:lpwstr/>
      </vt:variant>
      <vt:variant>
        <vt:lpwstr>_Toc164223037</vt:lpwstr>
      </vt:variant>
      <vt:variant>
        <vt:i4>1245239</vt:i4>
      </vt:variant>
      <vt:variant>
        <vt:i4>242</vt:i4>
      </vt:variant>
      <vt:variant>
        <vt:i4>0</vt:i4>
      </vt:variant>
      <vt:variant>
        <vt:i4>5</vt:i4>
      </vt:variant>
      <vt:variant>
        <vt:lpwstr/>
      </vt:variant>
      <vt:variant>
        <vt:lpwstr>_Toc164223036</vt:lpwstr>
      </vt:variant>
      <vt:variant>
        <vt:i4>1245239</vt:i4>
      </vt:variant>
      <vt:variant>
        <vt:i4>236</vt:i4>
      </vt:variant>
      <vt:variant>
        <vt:i4>0</vt:i4>
      </vt:variant>
      <vt:variant>
        <vt:i4>5</vt:i4>
      </vt:variant>
      <vt:variant>
        <vt:lpwstr/>
      </vt:variant>
      <vt:variant>
        <vt:lpwstr>_Toc164223035</vt:lpwstr>
      </vt:variant>
      <vt:variant>
        <vt:i4>1245239</vt:i4>
      </vt:variant>
      <vt:variant>
        <vt:i4>230</vt:i4>
      </vt:variant>
      <vt:variant>
        <vt:i4>0</vt:i4>
      </vt:variant>
      <vt:variant>
        <vt:i4>5</vt:i4>
      </vt:variant>
      <vt:variant>
        <vt:lpwstr/>
      </vt:variant>
      <vt:variant>
        <vt:lpwstr>_Toc164223034</vt:lpwstr>
      </vt:variant>
      <vt:variant>
        <vt:i4>1245239</vt:i4>
      </vt:variant>
      <vt:variant>
        <vt:i4>224</vt:i4>
      </vt:variant>
      <vt:variant>
        <vt:i4>0</vt:i4>
      </vt:variant>
      <vt:variant>
        <vt:i4>5</vt:i4>
      </vt:variant>
      <vt:variant>
        <vt:lpwstr/>
      </vt:variant>
      <vt:variant>
        <vt:lpwstr>_Toc164223033</vt:lpwstr>
      </vt:variant>
      <vt:variant>
        <vt:i4>1245239</vt:i4>
      </vt:variant>
      <vt:variant>
        <vt:i4>218</vt:i4>
      </vt:variant>
      <vt:variant>
        <vt:i4>0</vt:i4>
      </vt:variant>
      <vt:variant>
        <vt:i4>5</vt:i4>
      </vt:variant>
      <vt:variant>
        <vt:lpwstr/>
      </vt:variant>
      <vt:variant>
        <vt:lpwstr>_Toc164223032</vt:lpwstr>
      </vt:variant>
      <vt:variant>
        <vt:i4>1245239</vt:i4>
      </vt:variant>
      <vt:variant>
        <vt:i4>212</vt:i4>
      </vt:variant>
      <vt:variant>
        <vt:i4>0</vt:i4>
      </vt:variant>
      <vt:variant>
        <vt:i4>5</vt:i4>
      </vt:variant>
      <vt:variant>
        <vt:lpwstr/>
      </vt:variant>
      <vt:variant>
        <vt:lpwstr>_Toc164223031</vt:lpwstr>
      </vt:variant>
      <vt:variant>
        <vt:i4>1245239</vt:i4>
      </vt:variant>
      <vt:variant>
        <vt:i4>206</vt:i4>
      </vt:variant>
      <vt:variant>
        <vt:i4>0</vt:i4>
      </vt:variant>
      <vt:variant>
        <vt:i4>5</vt:i4>
      </vt:variant>
      <vt:variant>
        <vt:lpwstr/>
      </vt:variant>
      <vt:variant>
        <vt:lpwstr>_Toc164223030</vt:lpwstr>
      </vt:variant>
      <vt:variant>
        <vt:i4>1179703</vt:i4>
      </vt:variant>
      <vt:variant>
        <vt:i4>200</vt:i4>
      </vt:variant>
      <vt:variant>
        <vt:i4>0</vt:i4>
      </vt:variant>
      <vt:variant>
        <vt:i4>5</vt:i4>
      </vt:variant>
      <vt:variant>
        <vt:lpwstr/>
      </vt:variant>
      <vt:variant>
        <vt:lpwstr>_Toc164223029</vt:lpwstr>
      </vt:variant>
      <vt:variant>
        <vt:i4>1179703</vt:i4>
      </vt:variant>
      <vt:variant>
        <vt:i4>194</vt:i4>
      </vt:variant>
      <vt:variant>
        <vt:i4>0</vt:i4>
      </vt:variant>
      <vt:variant>
        <vt:i4>5</vt:i4>
      </vt:variant>
      <vt:variant>
        <vt:lpwstr/>
      </vt:variant>
      <vt:variant>
        <vt:lpwstr>_Toc164223028</vt:lpwstr>
      </vt:variant>
      <vt:variant>
        <vt:i4>1179703</vt:i4>
      </vt:variant>
      <vt:variant>
        <vt:i4>188</vt:i4>
      </vt:variant>
      <vt:variant>
        <vt:i4>0</vt:i4>
      </vt:variant>
      <vt:variant>
        <vt:i4>5</vt:i4>
      </vt:variant>
      <vt:variant>
        <vt:lpwstr/>
      </vt:variant>
      <vt:variant>
        <vt:lpwstr>_Toc164223027</vt:lpwstr>
      </vt:variant>
      <vt:variant>
        <vt:i4>1179703</vt:i4>
      </vt:variant>
      <vt:variant>
        <vt:i4>182</vt:i4>
      </vt:variant>
      <vt:variant>
        <vt:i4>0</vt:i4>
      </vt:variant>
      <vt:variant>
        <vt:i4>5</vt:i4>
      </vt:variant>
      <vt:variant>
        <vt:lpwstr/>
      </vt:variant>
      <vt:variant>
        <vt:lpwstr>_Toc164223026</vt:lpwstr>
      </vt:variant>
      <vt:variant>
        <vt:i4>1179703</vt:i4>
      </vt:variant>
      <vt:variant>
        <vt:i4>176</vt:i4>
      </vt:variant>
      <vt:variant>
        <vt:i4>0</vt:i4>
      </vt:variant>
      <vt:variant>
        <vt:i4>5</vt:i4>
      </vt:variant>
      <vt:variant>
        <vt:lpwstr/>
      </vt:variant>
      <vt:variant>
        <vt:lpwstr>_Toc164223025</vt:lpwstr>
      </vt:variant>
      <vt:variant>
        <vt:i4>1179703</vt:i4>
      </vt:variant>
      <vt:variant>
        <vt:i4>170</vt:i4>
      </vt:variant>
      <vt:variant>
        <vt:i4>0</vt:i4>
      </vt:variant>
      <vt:variant>
        <vt:i4>5</vt:i4>
      </vt:variant>
      <vt:variant>
        <vt:lpwstr/>
      </vt:variant>
      <vt:variant>
        <vt:lpwstr>_Toc164223024</vt:lpwstr>
      </vt:variant>
      <vt:variant>
        <vt:i4>1179703</vt:i4>
      </vt:variant>
      <vt:variant>
        <vt:i4>164</vt:i4>
      </vt:variant>
      <vt:variant>
        <vt:i4>0</vt:i4>
      </vt:variant>
      <vt:variant>
        <vt:i4>5</vt:i4>
      </vt:variant>
      <vt:variant>
        <vt:lpwstr/>
      </vt:variant>
      <vt:variant>
        <vt:lpwstr>_Toc164223023</vt:lpwstr>
      </vt:variant>
      <vt:variant>
        <vt:i4>1179703</vt:i4>
      </vt:variant>
      <vt:variant>
        <vt:i4>158</vt:i4>
      </vt:variant>
      <vt:variant>
        <vt:i4>0</vt:i4>
      </vt:variant>
      <vt:variant>
        <vt:i4>5</vt:i4>
      </vt:variant>
      <vt:variant>
        <vt:lpwstr/>
      </vt:variant>
      <vt:variant>
        <vt:lpwstr>_Toc164223022</vt:lpwstr>
      </vt:variant>
      <vt:variant>
        <vt:i4>1179703</vt:i4>
      </vt:variant>
      <vt:variant>
        <vt:i4>152</vt:i4>
      </vt:variant>
      <vt:variant>
        <vt:i4>0</vt:i4>
      </vt:variant>
      <vt:variant>
        <vt:i4>5</vt:i4>
      </vt:variant>
      <vt:variant>
        <vt:lpwstr/>
      </vt:variant>
      <vt:variant>
        <vt:lpwstr>_Toc164223021</vt:lpwstr>
      </vt:variant>
      <vt:variant>
        <vt:i4>1179703</vt:i4>
      </vt:variant>
      <vt:variant>
        <vt:i4>146</vt:i4>
      </vt:variant>
      <vt:variant>
        <vt:i4>0</vt:i4>
      </vt:variant>
      <vt:variant>
        <vt:i4>5</vt:i4>
      </vt:variant>
      <vt:variant>
        <vt:lpwstr/>
      </vt:variant>
      <vt:variant>
        <vt:lpwstr>_Toc164223020</vt:lpwstr>
      </vt:variant>
      <vt:variant>
        <vt:i4>1114167</vt:i4>
      </vt:variant>
      <vt:variant>
        <vt:i4>140</vt:i4>
      </vt:variant>
      <vt:variant>
        <vt:i4>0</vt:i4>
      </vt:variant>
      <vt:variant>
        <vt:i4>5</vt:i4>
      </vt:variant>
      <vt:variant>
        <vt:lpwstr/>
      </vt:variant>
      <vt:variant>
        <vt:lpwstr>_Toc164223019</vt:lpwstr>
      </vt:variant>
      <vt:variant>
        <vt:i4>1114167</vt:i4>
      </vt:variant>
      <vt:variant>
        <vt:i4>134</vt:i4>
      </vt:variant>
      <vt:variant>
        <vt:i4>0</vt:i4>
      </vt:variant>
      <vt:variant>
        <vt:i4>5</vt:i4>
      </vt:variant>
      <vt:variant>
        <vt:lpwstr/>
      </vt:variant>
      <vt:variant>
        <vt:lpwstr>_Toc164223018</vt:lpwstr>
      </vt:variant>
      <vt:variant>
        <vt:i4>1114167</vt:i4>
      </vt:variant>
      <vt:variant>
        <vt:i4>128</vt:i4>
      </vt:variant>
      <vt:variant>
        <vt:i4>0</vt:i4>
      </vt:variant>
      <vt:variant>
        <vt:i4>5</vt:i4>
      </vt:variant>
      <vt:variant>
        <vt:lpwstr/>
      </vt:variant>
      <vt:variant>
        <vt:lpwstr>_Toc164223017</vt:lpwstr>
      </vt:variant>
      <vt:variant>
        <vt:i4>1114167</vt:i4>
      </vt:variant>
      <vt:variant>
        <vt:i4>122</vt:i4>
      </vt:variant>
      <vt:variant>
        <vt:i4>0</vt:i4>
      </vt:variant>
      <vt:variant>
        <vt:i4>5</vt:i4>
      </vt:variant>
      <vt:variant>
        <vt:lpwstr/>
      </vt:variant>
      <vt:variant>
        <vt:lpwstr>_Toc164223016</vt:lpwstr>
      </vt:variant>
      <vt:variant>
        <vt:i4>1114167</vt:i4>
      </vt:variant>
      <vt:variant>
        <vt:i4>116</vt:i4>
      </vt:variant>
      <vt:variant>
        <vt:i4>0</vt:i4>
      </vt:variant>
      <vt:variant>
        <vt:i4>5</vt:i4>
      </vt:variant>
      <vt:variant>
        <vt:lpwstr/>
      </vt:variant>
      <vt:variant>
        <vt:lpwstr>_Toc164223014</vt:lpwstr>
      </vt:variant>
      <vt:variant>
        <vt:i4>1114167</vt:i4>
      </vt:variant>
      <vt:variant>
        <vt:i4>110</vt:i4>
      </vt:variant>
      <vt:variant>
        <vt:i4>0</vt:i4>
      </vt:variant>
      <vt:variant>
        <vt:i4>5</vt:i4>
      </vt:variant>
      <vt:variant>
        <vt:lpwstr/>
      </vt:variant>
      <vt:variant>
        <vt:lpwstr>_Toc164223013</vt:lpwstr>
      </vt:variant>
      <vt:variant>
        <vt:i4>1114167</vt:i4>
      </vt:variant>
      <vt:variant>
        <vt:i4>104</vt:i4>
      </vt:variant>
      <vt:variant>
        <vt:i4>0</vt:i4>
      </vt:variant>
      <vt:variant>
        <vt:i4>5</vt:i4>
      </vt:variant>
      <vt:variant>
        <vt:lpwstr/>
      </vt:variant>
      <vt:variant>
        <vt:lpwstr>_Toc164223012</vt:lpwstr>
      </vt:variant>
      <vt:variant>
        <vt:i4>1114167</vt:i4>
      </vt:variant>
      <vt:variant>
        <vt:i4>98</vt:i4>
      </vt:variant>
      <vt:variant>
        <vt:i4>0</vt:i4>
      </vt:variant>
      <vt:variant>
        <vt:i4>5</vt:i4>
      </vt:variant>
      <vt:variant>
        <vt:lpwstr/>
      </vt:variant>
      <vt:variant>
        <vt:lpwstr>_Toc164223011</vt:lpwstr>
      </vt:variant>
      <vt:variant>
        <vt:i4>1114167</vt:i4>
      </vt:variant>
      <vt:variant>
        <vt:i4>92</vt:i4>
      </vt:variant>
      <vt:variant>
        <vt:i4>0</vt:i4>
      </vt:variant>
      <vt:variant>
        <vt:i4>5</vt:i4>
      </vt:variant>
      <vt:variant>
        <vt:lpwstr/>
      </vt:variant>
      <vt:variant>
        <vt:lpwstr>_Toc164223010</vt:lpwstr>
      </vt:variant>
      <vt:variant>
        <vt:i4>1048631</vt:i4>
      </vt:variant>
      <vt:variant>
        <vt:i4>86</vt:i4>
      </vt:variant>
      <vt:variant>
        <vt:i4>0</vt:i4>
      </vt:variant>
      <vt:variant>
        <vt:i4>5</vt:i4>
      </vt:variant>
      <vt:variant>
        <vt:lpwstr/>
      </vt:variant>
      <vt:variant>
        <vt:lpwstr>_Toc164223009</vt:lpwstr>
      </vt:variant>
      <vt:variant>
        <vt:i4>1048631</vt:i4>
      </vt:variant>
      <vt:variant>
        <vt:i4>80</vt:i4>
      </vt:variant>
      <vt:variant>
        <vt:i4>0</vt:i4>
      </vt:variant>
      <vt:variant>
        <vt:i4>5</vt:i4>
      </vt:variant>
      <vt:variant>
        <vt:lpwstr/>
      </vt:variant>
      <vt:variant>
        <vt:lpwstr>_Toc164223008</vt:lpwstr>
      </vt:variant>
      <vt:variant>
        <vt:i4>1048631</vt:i4>
      </vt:variant>
      <vt:variant>
        <vt:i4>74</vt:i4>
      </vt:variant>
      <vt:variant>
        <vt:i4>0</vt:i4>
      </vt:variant>
      <vt:variant>
        <vt:i4>5</vt:i4>
      </vt:variant>
      <vt:variant>
        <vt:lpwstr/>
      </vt:variant>
      <vt:variant>
        <vt:lpwstr>_Toc164223007</vt:lpwstr>
      </vt:variant>
      <vt:variant>
        <vt:i4>1048631</vt:i4>
      </vt:variant>
      <vt:variant>
        <vt:i4>68</vt:i4>
      </vt:variant>
      <vt:variant>
        <vt:i4>0</vt:i4>
      </vt:variant>
      <vt:variant>
        <vt:i4>5</vt:i4>
      </vt:variant>
      <vt:variant>
        <vt:lpwstr/>
      </vt:variant>
      <vt:variant>
        <vt:lpwstr>_Toc164223006</vt:lpwstr>
      </vt:variant>
      <vt:variant>
        <vt:i4>1048631</vt:i4>
      </vt:variant>
      <vt:variant>
        <vt:i4>62</vt:i4>
      </vt:variant>
      <vt:variant>
        <vt:i4>0</vt:i4>
      </vt:variant>
      <vt:variant>
        <vt:i4>5</vt:i4>
      </vt:variant>
      <vt:variant>
        <vt:lpwstr/>
      </vt:variant>
      <vt:variant>
        <vt:lpwstr>_Toc164223005</vt:lpwstr>
      </vt:variant>
      <vt:variant>
        <vt:i4>1048631</vt:i4>
      </vt:variant>
      <vt:variant>
        <vt:i4>56</vt:i4>
      </vt:variant>
      <vt:variant>
        <vt:i4>0</vt:i4>
      </vt:variant>
      <vt:variant>
        <vt:i4>5</vt:i4>
      </vt:variant>
      <vt:variant>
        <vt:lpwstr/>
      </vt:variant>
      <vt:variant>
        <vt:lpwstr>_Toc164223004</vt:lpwstr>
      </vt:variant>
      <vt:variant>
        <vt:i4>1048631</vt:i4>
      </vt:variant>
      <vt:variant>
        <vt:i4>50</vt:i4>
      </vt:variant>
      <vt:variant>
        <vt:i4>0</vt:i4>
      </vt:variant>
      <vt:variant>
        <vt:i4>5</vt:i4>
      </vt:variant>
      <vt:variant>
        <vt:lpwstr/>
      </vt:variant>
      <vt:variant>
        <vt:lpwstr>_Toc164223003</vt:lpwstr>
      </vt:variant>
      <vt:variant>
        <vt:i4>1048631</vt:i4>
      </vt:variant>
      <vt:variant>
        <vt:i4>44</vt:i4>
      </vt:variant>
      <vt:variant>
        <vt:i4>0</vt:i4>
      </vt:variant>
      <vt:variant>
        <vt:i4>5</vt:i4>
      </vt:variant>
      <vt:variant>
        <vt:lpwstr/>
      </vt:variant>
      <vt:variant>
        <vt:lpwstr>_Toc164223002</vt:lpwstr>
      </vt:variant>
      <vt:variant>
        <vt:i4>1048631</vt:i4>
      </vt:variant>
      <vt:variant>
        <vt:i4>38</vt:i4>
      </vt:variant>
      <vt:variant>
        <vt:i4>0</vt:i4>
      </vt:variant>
      <vt:variant>
        <vt:i4>5</vt:i4>
      </vt:variant>
      <vt:variant>
        <vt:lpwstr/>
      </vt:variant>
      <vt:variant>
        <vt:lpwstr>_Toc164223001</vt:lpwstr>
      </vt:variant>
      <vt:variant>
        <vt:i4>1048631</vt:i4>
      </vt:variant>
      <vt:variant>
        <vt:i4>32</vt:i4>
      </vt:variant>
      <vt:variant>
        <vt:i4>0</vt:i4>
      </vt:variant>
      <vt:variant>
        <vt:i4>5</vt:i4>
      </vt:variant>
      <vt:variant>
        <vt:lpwstr/>
      </vt:variant>
      <vt:variant>
        <vt:lpwstr>_Toc164223000</vt:lpwstr>
      </vt:variant>
      <vt:variant>
        <vt:i4>1572926</vt:i4>
      </vt:variant>
      <vt:variant>
        <vt:i4>26</vt:i4>
      </vt:variant>
      <vt:variant>
        <vt:i4>0</vt:i4>
      </vt:variant>
      <vt:variant>
        <vt:i4>5</vt:i4>
      </vt:variant>
      <vt:variant>
        <vt:lpwstr/>
      </vt:variant>
      <vt:variant>
        <vt:lpwstr>_Toc164222999</vt:lpwstr>
      </vt:variant>
      <vt:variant>
        <vt:i4>1572926</vt:i4>
      </vt:variant>
      <vt:variant>
        <vt:i4>20</vt:i4>
      </vt:variant>
      <vt:variant>
        <vt:i4>0</vt:i4>
      </vt:variant>
      <vt:variant>
        <vt:i4>5</vt:i4>
      </vt:variant>
      <vt:variant>
        <vt:lpwstr/>
      </vt:variant>
      <vt:variant>
        <vt:lpwstr>_Toc164222998</vt:lpwstr>
      </vt:variant>
      <vt:variant>
        <vt:i4>1572926</vt:i4>
      </vt:variant>
      <vt:variant>
        <vt:i4>14</vt:i4>
      </vt:variant>
      <vt:variant>
        <vt:i4>0</vt:i4>
      </vt:variant>
      <vt:variant>
        <vt:i4>5</vt:i4>
      </vt:variant>
      <vt:variant>
        <vt:lpwstr/>
      </vt:variant>
      <vt:variant>
        <vt:lpwstr>_Toc164222997</vt:lpwstr>
      </vt:variant>
      <vt:variant>
        <vt:i4>1572926</vt:i4>
      </vt:variant>
      <vt:variant>
        <vt:i4>8</vt:i4>
      </vt:variant>
      <vt:variant>
        <vt:i4>0</vt:i4>
      </vt:variant>
      <vt:variant>
        <vt:i4>5</vt:i4>
      </vt:variant>
      <vt:variant>
        <vt:lpwstr/>
      </vt:variant>
      <vt:variant>
        <vt:lpwstr>_Toc164222996</vt:lpwstr>
      </vt:variant>
      <vt:variant>
        <vt:i4>1572926</vt:i4>
      </vt:variant>
      <vt:variant>
        <vt:i4>2</vt:i4>
      </vt:variant>
      <vt:variant>
        <vt:i4>0</vt:i4>
      </vt:variant>
      <vt:variant>
        <vt:i4>5</vt:i4>
      </vt:variant>
      <vt:variant>
        <vt:lpwstr/>
      </vt:variant>
      <vt:variant>
        <vt:lpwstr>_Toc164222995</vt:lpwstr>
      </vt:variant>
      <vt:variant>
        <vt:i4>7143548</vt:i4>
      </vt:variant>
      <vt:variant>
        <vt:i4>1088</vt:i4>
      </vt:variant>
      <vt:variant>
        <vt:i4>1025</vt:i4>
      </vt:variant>
      <vt:variant>
        <vt:i4>1</vt:i4>
      </vt:variant>
      <vt:variant>
        <vt:lpwstr>Logowmf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Garth Stewart</cp:lastModifiedBy>
  <cp:revision>2</cp:revision>
  <cp:lastPrinted>2014-10-08T04:24:00Z</cp:lastPrinted>
  <dcterms:created xsi:type="dcterms:W3CDTF">2019-07-01T22:11:00Z</dcterms:created>
  <dcterms:modified xsi:type="dcterms:W3CDTF">2019-07-01T22:11:00Z</dcterms:modified>
</cp:coreProperties>
</file>